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57" w:rsidRDefault="00950357" w:rsidP="00F20F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2:01:03</w:t>
        </w:r>
      </w:smartTag>
      <w:r>
        <w:rPr>
          <w:rFonts w:ascii="Times New Roman" w:hAnsi="Times New Roman"/>
          <w:b/>
          <w:sz w:val="24"/>
        </w:rPr>
        <w:t>:02.  Expenditure of funds.</w:t>
      </w:r>
      <w:r>
        <w:rPr>
          <w:rFonts w:ascii="Times New Roman" w:hAnsi="Times New Roman"/>
          <w:sz w:val="24"/>
        </w:rPr>
        <w:t xml:space="preserve"> All expenses of the commission and its programs shall be paid on warrants drawn by the state auditor on vouchers approved by the chairman of the commission.</w:t>
      </w:r>
    </w:p>
    <w:p w:rsidR="00950357" w:rsidRDefault="00950357" w:rsidP="00F20F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50357" w:rsidRDefault="00950357" w:rsidP="00F20F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2 SDR 37, effective </w:t>
      </w:r>
      <w:smartTag w:uri="urn:schemas-microsoft-com:office:smarttags" w:element="date">
        <w:smartTagPr>
          <w:attr w:name="Year" w:val="1975"/>
          <w:attr w:name="Day" w:val="20"/>
          <w:attr w:name="Month" w:val="11"/>
        </w:smartTagPr>
        <w:r>
          <w:rPr>
            <w:rFonts w:ascii="Times New Roman" w:hAnsi="Times New Roman"/>
            <w:sz w:val="24"/>
          </w:rPr>
          <w:t>November 20, 1975</w:t>
        </w:r>
      </w:smartTag>
      <w:r>
        <w:rPr>
          <w:rFonts w:ascii="Times New Roman" w:hAnsi="Times New Roman"/>
          <w:sz w:val="24"/>
        </w:rPr>
        <w:t>.</w:t>
      </w:r>
    </w:p>
    <w:p w:rsidR="00950357" w:rsidRDefault="00950357" w:rsidP="00F20F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(11).</w:t>
      </w:r>
    </w:p>
    <w:p w:rsidR="00950357" w:rsidRDefault="00950357" w:rsidP="00F20F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8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23-3-38</w:t>
        </w:r>
      </w:smartTag>
      <w:r>
        <w:rPr>
          <w:rFonts w:ascii="Times New Roman" w:hAnsi="Times New Roman"/>
          <w:sz w:val="24"/>
        </w:rPr>
        <w:t>.</w:t>
      </w:r>
    </w:p>
    <w:p w:rsidR="00950357" w:rsidRDefault="00950357" w:rsidP="00F20F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950357" w:rsidSect="009503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930C91"/>
    <w:rsid w:val="00950357"/>
    <w:rsid w:val="00A37C8E"/>
    <w:rsid w:val="00BD2CC9"/>
    <w:rsid w:val="00F04922"/>
    <w:rsid w:val="00F2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7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2004-05-27T16:17:00Z</dcterms:created>
  <dcterms:modified xsi:type="dcterms:W3CDTF">2004-05-27T16:17:00Z</dcterms:modified>
</cp:coreProperties>
</file>