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5C" w:rsidRDefault="004D165C" w:rsidP="00741C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 w:rsidRPr="004E75D0">
          <w:rPr>
            <w:rFonts w:ascii="Times New Roman" w:hAnsi="Times New Roman"/>
            <w:b/>
            <w:sz w:val="24"/>
          </w:rPr>
          <w:t>2:01:06</w:t>
        </w:r>
      </w:smartTag>
      <w:r w:rsidRPr="004E75D0">
        <w:rPr>
          <w:rFonts w:ascii="Times New Roman" w:hAnsi="Times New Roman"/>
          <w:b/>
          <w:sz w:val="24"/>
        </w:rPr>
        <w:t>:17.02.  Issuance, denial, or revocation of qualification.</w:t>
      </w:r>
      <w:r>
        <w:rPr>
          <w:rFonts w:ascii="Times New Roman" w:hAnsi="Times New Roman"/>
          <w:sz w:val="24"/>
        </w:rPr>
        <w:t xml:space="preserve"> A law enforcement officer who does not successfully complete the requirements in §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2:01:06:17</w:t>
        </w:r>
      </w:smartTag>
      <w:r>
        <w:rPr>
          <w:rFonts w:ascii="Times New Roman" w:hAnsi="Times New Roman"/>
          <w:sz w:val="24"/>
        </w:rPr>
        <w:t>, may not perform the duties of a law enforcement officer. If a certified law enforcement officer fails to meet this standard by December 31</w:t>
      </w:r>
      <w:r w:rsidRPr="004400D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of each reporting year, the officer's certificate becomes inactive until the employing agency provides documentation to the commission or executive secretary establishing that these training standards have been satisfied.</w:t>
      </w:r>
    </w:p>
    <w:p w:rsidR="004D165C" w:rsidRDefault="004D165C" w:rsidP="00741C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D165C" w:rsidRDefault="004D165C" w:rsidP="00741C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E75D0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32 SDR 225, effective </w:t>
      </w:r>
      <w:smartTag w:uri="urn:schemas-microsoft-com:office:smarttags" w:element="date">
        <w:smartTagPr>
          <w:attr w:name="Year" w:val="2006"/>
          <w:attr w:name="Day" w:val="26"/>
          <w:attr w:name="Month" w:val="6"/>
        </w:smartTagPr>
        <w:r>
          <w:rPr>
            <w:rFonts w:ascii="Times New Roman" w:hAnsi="Times New Roman"/>
            <w:sz w:val="24"/>
          </w:rPr>
          <w:t>June 26, 2006</w:t>
        </w:r>
      </w:smartTag>
      <w:r>
        <w:rPr>
          <w:rFonts w:ascii="Times New Roman" w:hAnsi="Times New Roman"/>
          <w:sz w:val="24"/>
        </w:rPr>
        <w:t xml:space="preserve">; 35 SDR 171, effective </w:t>
      </w:r>
      <w:smartTag w:uri="urn:schemas-microsoft-com:office:smarttags" w:element="date">
        <w:smartTagPr>
          <w:attr w:name="Year" w:val="2008"/>
          <w:attr w:name="Day" w:val="30"/>
          <w:attr w:name="Month" w:val="12"/>
        </w:smartTagPr>
        <w:r>
          <w:rPr>
            <w:rFonts w:ascii="Times New Roman" w:hAnsi="Times New Roman"/>
            <w:sz w:val="24"/>
          </w:rPr>
          <w:t>December 30, 2008</w:t>
        </w:r>
      </w:smartTag>
      <w:r>
        <w:rPr>
          <w:rFonts w:ascii="Times New Roman" w:hAnsi="Times New Roman"/>
          <w:sz w:val="24"/>
        </w:rPr>
        <w:t>.</w:t>
      </w:r>
    </w:p>
    <w:p w:rsidR="004D165C" w:rsidRDefault="004D165C" w:rsidP="00741C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E75D0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(1)(3),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4D165C" w:rsidRDefault="004D165C" w:rsidP="00741C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E75D0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6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23-3-26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4D165C" w:rsidRDefault="004D165C" w:rsidP="00741C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D165C" w:rsidSect="004D1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77564"/>
    <w:rsid w:val="002838E2"/>
    <w:rsid w:val="002840CB"/>
    <w:rsid w:val="00284287"/>
    <w:rsid w:val="0028523F"/>
    <w:rsid w:val="0029041E"/>
    <w:rsid w:val="002921A4"/>
    <w:rsid w:val="002922A2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53AB6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00DB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165C"/>
    <w:rsid w:val="004D32B1"/>
    <w:rsid w:val="004D7363"/>
    <w:rsid w:val="004D75F3"/>
    <w:rsid w:val="004E0056"/>
    <w:rsid w:val="004E1872"/>
    <w:rsid w:val="004E75D0"/>
    <w:rsid w:val="004E7FDA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1CD6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B7520"/>
    <w:rsid w:val="00BC0175"/>
    <w:rsid w:val="00BC28A3"/>
    <w:rsid w:val="00BC7DB4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D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105</Words>
  <Characters>599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2008-12-24T19:01:00Z</dcterms:created>
  <dcterms:modified xsi:type="dcterms:W3CDTF">2008-12-24T19:02:00Z</dcterms:modified>
</cp:coreProperties>
</file>