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A97D43">
          <w:rPr>
            <w:rFonts w:ascii="Times New Roman" w:hAnsi="Times New Roman"/>
            <w:b/>
            <w:sz w:val="24"/>
          </w:rPr>
          <w:t>2:01:07</w:t>
        </w:r>
      </w:smartTag>
      <w:r w:rsidRPr="00A97D43">
        <w:rPr>
          <w:rFonts w:ascii="Times New Roman" w:hAnsi="Times New Roman"/>
          <w:b/>
          <w:sz w:val="24"/>
        </w:rPr>
        <w:t>:03.01.  Compensation of reserve law enforcement officers when full- or part-time officers are called to active military duty.</w:t>
      </w:r>
      <w:r>
        <w:rPr>
          <w:rFonts w:ascii="Times New Roman" w:hAnsi="Times New Roman"/>
          <w:sz w:val="24"/>
        </w:rPr>
        <w:t xml:space="preserve"> The executive secretary may authorize a law enforcement agency to compensate a reserve officer when the reserve officer is assigned duties to replace a full- or part-time officer who has been called to active military duty for a period exceeding 30 consecutive days. A law enforcement agency's authority to compensate a reserve officer terminates when the absent law enforcement officer completes active military duty. A law enforcement agency requesting authority to compensate a reserve officer must provide the executive secretary with documentation of the absent law enforcement officer's military activation orders.</w:t>
      </w:r>
    </w:p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97D4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30 SDR 40, effective </w:t>
      </w:r>
      <w:smartTag w:uri="urn:schemas-microsoft-com:office:smarttags" w:element="date">
        <w:smartTagPr>
          <w:attr w:name="Year" w:val="2003"/>
          <w:attr w:name="Day" w:val="1"/>
          <w:attr w:name="Month" w:val="10"/>
        </w:smartTagPr>
        <w:r>
          <w:rPr>
            <w:rFonts w:ascii="Times New Roman" w:hAnsi="Times New Roman"/>
            <w:sz w:val="24"/>
          </w:rPr>
          <w:t>October 1, 2003</w:t>
        </w:r>
      </w:smartTag>
      <w:r>
        <w:rPr>
          <w:rFonts w:ascii="Times New Roman" w:hAnsi="Times New Roman"/>
          <w:sz w:val="24"/>
        </w:rPr>
        <w:t>.</w:t>
      </w:r>
    </w:p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97D4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97D4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FA3469" w:rsidRDefault="00FA3469" w:rsidP="00F93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A3469" w:rsidSect="00FA34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A97D43"/>
    <w:rsid w:val="00BD2CC9"/>
    <w:rsid w:val="00F04922"/>
    <w:rsid w:val="00F93C44"/>
    <w:rsid w:val="00FA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2004-05-27T17:27:00Z</dcterms:created>
  <dcterms:modified xsi:type="dcterms:W3CDTF">2004-05-27T17:27:00Z</dcterms:modified>
</cp:coreProperties>
</file>