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2:01:11:04.  Investigation and dismissal of complaint.</w:t>
      </w:r>
      <w:r>
        <w:rPr>
          <w:rFonts w:ascii="Times New Roman" w:hAnsi="Times New Roman"/>
          <w:sz w:val="24"/>
        </w:rPr>
        <w:t xml:space="preserve"> Upon the filing of a complaint</w:t>
      </w:r>
      <w:r>
        <w:rPr>
          <w:rFonts w:ascii="Times New Roman" w:hAnsi="Times New Roman"/>
          <w:sz w:val="24"/>
        </w:rPr>
        <w:t xml:space="preserve">, the executive secretary shall conduct an investigation of the allegations in the complaint, in accordance with the commission's internal operating procedures for complaints against certified law enforcement officers. </w:t>
      </w:r>
      <w:r>
        <w:rPr>
          <w:rFonts w:ascii="Times New Roman" w:hAnsi="Times New Roman"/>
          <w:sz w:val="24"/>
          <w:lang w:val="en-US" w:bidi="en-US" w:eastAsia="en-US"/>
        </w:rPr>
        <w:t>In conjunction with an investigation, the exec</w:t>
      </w:r>
      <w:r>
        <w:rPr>
          <w:rFonts w:ascii="Times New Roman" w:hAnsi="Times New Roman"/>
          <w:sz w:val="24"/>
          <w:lang w:val="en-US" w:bidi="en-US" w:eastAsia="en-US"/>
        </w:rPr>
        <w:t>utive secretary may require the law enforcement officer to undergo a psychological evaluation by a p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>y</w:t>
      </w:r>
      <w:r>
        <w:rPr>
          <w:rFonts w:ascii="Times New Roman" w:hAnsi="Times New Roman"/>
          <w:sz w:val="24"/>
          <w:lang w:val="en-US" w:bidi="en-US" w:eastAsia="en-US"/>
        </w:rPr>
        <w:t>chologist designated by the executive secretary to determine the officer's ability to perform the duties of a law enforcement officer. After the investigation is concluded, the executive secretary shall give notice of a contested case hearing under SDCL chapter 1-26 or submit the complaint and any investigative report to a commis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  <w:lang w:val="en-US" w:bidi="en-US" w:eastAsia="en-US"/>
        </w:rPr>
        <w:t>on membe</w:t>
      </w:r>
      <w:r>
        <w:rPr>
          <w:rFonts w:ascii="Times New Roman" w:hAnsi="Times New Roman"/>
          <w:sz w:val="24"/>
          <w:lang w:val="en-US" w:bidi="en-US" w:eastAsia="en-US"/>
        </w:rPr>
        <w:t>r. After exami</w:t>
      </w:r>
      <w:r>
        <w:rPr>
          <w:rFonts w:ascii="Times New Roman" w:hAnsi="Times New Roman"/>
          <w:sz w:val="24"/>
          <w:lang w:val="en-US" w:bidi="en-US" w:eastAsia="en-US"/>
        </w:rPr>
        <w:t>n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  <w:lang w:val="en-US" w:bidi="en-US" w:eastAsia="en-US"/>
        </w:rPr>
        <w:t>g the complaint and investigative report, the commission member must either request further investigation, direct th</w:t>
      </w:r>
      <w:r>
        <w:rPr>
          <w:rFonts w:ascii="Times New Roman" w:hAnsi="Times New Roman"/>
          <w:sz w:val="24"/>
          <w:lang w:val="en-US" w:bidi="en-US" w:eastAsia="en-US"/>
        </w:rPr>
        <w:t>e exec</w:t>
      </w:r>
      <w:r>
        <w:rPr>
          <w:rFonts w:ascii="Times New Roman" w:hAnsi="Times New Roman"/>
          <w:sz w:val="24"/>
          <w:lang w:val="en-US" w:bidi="en-US" w:eastAsia="en-US"/>
        </w:rPr>
        <w:t xml:space="preserve">utive secretary to give notice of a contested case hearing, or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 xml:space="preserve">he </w:t>
      </w:r>
      <w:r>
        <w:rPr>
          <w:rFonts w:ascii="Times New Roman" w:hAnsi="Times New Roman"/>
          <w:sz w:val="24"/>
        </w:rPr>
        <w:t xml:space="preserve">commission </w:t>
      </w:r>
      <w:r>
        <w:rPr>
          <w:rFonts w:ascii="Times New Roman" w:hAnsi="Times New Roman"/>
          <w:sz w:val="24"/>
          <w:lang w:val="en-US" w:bidi="en-US" w:eastAsia="en-US"/>
        </w:rPr>
        <w:t xml:space="preserve">member </w:t>
      </w:r>
      <w:r>
        <w:rPr>
          <w:rFonts w:ascii="Times New Roman" w:hAnsi="Times New Roman"/>
          <w:sz w:val="24"/>
        </w:rPr>
        <w:t xml:space="preserve">may dismiss the complaint if it appears that the grounds alleged in the complaint are frivolous, clearly unfounded in fact, or in the opinion of the commission </w:t>
      </w:r>
      <w:r>
        <w:rPr>
          <w:rFonts w:ascii="Times New Roman" w:hAnsi="Times New Roman"/>
          <w:sz w:val="24"/>
          <w:lang w:val="en-US" w:bidi="en-US" w:eastAsia="en-US"/>
        </w:rPr>
        <w:t xml:space="preserve">member, </w:t>
      </w:r>
      <w:r>
        <w:rPr>
          <w:rFonts w:ascii="Times New Roman" w:hAnsi="Times New Roman"/>
          <w:sz w:val="24"/>
        </w:rPr>
        <w:t xml:space="preserve">the appointing authority has adequately responded to </w:t>
      </w:r>
      <w:r>
        <w:rPr>
          <w:rFonts w:ascii="Times New Roman" w:hAnsi="Times New Roman"/>
          <w:sz w:val="24"/>
          <w:lang w:val="en-US" w:bidi="en-US" w:eastAsia="en-US"/>
        </w:rPr>
        <w:t xml:space="preserve">the </w:t>
      </w:r>
      <w:r>
        <w:rPr>
          <w:rFonts w:ascii="Times New Roman" w:hAnsi="Times New Roman"/>
          <w:sz w:val="24"/>
        </w:rPr>
        <w:t xml:space="preserve">allegations </w:t>
      </w:r>
      <w:r>
        <w:rPr>
          <w:rFonts w:ascii="Times New Roman" w:hAnsi="Times New Roman"/>
          <w:sz w:val="24"/>
        </w:rPr>
        <w:t xml:space="preserve">in the complaint. </w:t>
      </w:r>
      <w:r>
        <w:rPr>
          <w:rFonts w:ascii="Times New Roman" w:hAnsi="Times New Roman"/>
          <w:sz w:val="24"/>
          <w:lang w:val="en-US" w:bidi="en-US" w:eastAsia="en-US"/>
        </w:rPr>
        <w:t xml:space="preserve">If the commission member dismisses the complaint, such dismissal shall be reported to the commission at its next </w:t>
      </w:r>
      <w:r>
        <w:rPr>
          <w:rFonts w:ascii="Times New Roman" w:hAnsi="Times New Roman"/>
          <w:sz w:val="24"/>
          <w:lang w:val="en-US" w:bidi="en-US" w:eastAsia="en-US"/>
        </w:rPr>
        <w:t>regularly scheduled meeting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81, effective December 6, 1987; 25 SDR 34, effective September 16, 1998</w:t>
      </w:r>
      <w:r>
        <w:rPr>
          <w:rFonts w:ascii="Times New Roman" w:hAnsi="Times New Roman"/>
          <w:sz w:val="24"/>
          <w:lang w:val="en-US" w:bidi="en-US" w:eastAsia="en-US"/>
        </w:rPr>
        <w:t>; 47 SDR 130, 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2004-05-27T17:48:00Z</dcterms:created>
  <cp:lastModifiedBy>Kelly Thompson</cp:lastModifiedBy>
  <dcterms:modified xsi:type="dcterms:W3CDTF">2021-06-02T13:17:59Z</dcterms:modified>
  <cp:revision>2</cp:revision>
</cp:coreProperties>
</file>