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65C3">
        <w:rPr>
          <w:rFonts w:ascii="Times New Roman" w:hAnsi="Times New Roman"/>
          <w:b/>
          <w:sz w:val="24"/>
        </w:rPr>
        <w:t>2:01:13:12.  Training records maintained by commission.</w:t>
      </w:r>
      <w:r>
        <w:rPr>
          <w:rFonts w:ascii="Times New Roman" w:hAnsi="Times New Roman"/>
          <w:sz w:val="24"/>
        </w:rPr>
        <w:t xml:space="preserve"> The commission, through the office of law enforcement training, shall maintain records as follows:</w:t>
      </w: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Applications requesting certification or recertification of canine teams; and</w:t>
      </w: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Records indicating the issuance or denial of certification or recertification.</w:t>
      </w: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2012.</w:t>
      </w: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 w:rsidR="008F4261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8F4261" w:rsidRPr="007165C3" w:rsidRDefault="008F4261" w:rsidP="00F947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8F4261" w:rsidRPr="007165C3" w:rsidSect="008F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7DE"/>
    <w:rsid w:val="000450DE"/>
    <w:rsid w:val="001A4616"/>
    <w:rsid w:val="007165C3"/>
    <w:rsid w:val="008F4261"/>
    <w:rsid w:val="009126AD"/>
    <w:rsid w:val="00F9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D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2012-06-13T15:46:00Z</dcterms:created>
  <dcterms:modified xsi:type="dcterms:W3CDTF">2012-06-13T15:46:00Z</dcterms:modified>
</cp:coreProperties>
</file>