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0F7758">
        <w:rPr>
          <w:rFonts w:ascii="Times New Roman" w:hAnsi="Times New Roman"/>
          <w:b/>
          <w:sz w:val="24"/>
          <w:szCs w:val="24"/>
        </w:rPr>
        <w:t>2:01:18:04.  Time course is conducted.</w:t>
      </w:r>
      <w:r>
        <w:rPr>
          <w:rFonts w:ascii="Times New Roman" w:hAnsi="Times New Roman"/>
          <w:sz w:val="24"/>
          <w:szCs w:val="24"/>
        </w:rPr>
        <w:t xml:space="preserve"> The use of force training course shall commence at the time the executive secretary deems appropriate, but at least once per year.</w:t>
      </w:r>
    </w:p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3B493B" w:rsidRDefault="003B493B" w:rsidP="000459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3B493B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96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5996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0F7758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493B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6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2015-08-13T16:56:00Z</dcterms:created>
  <dcterms:modified xsi:type="dcterms:W3CDTF">2015-08-13T16:56:00Z</dcterms:modified>
</cp:coreProperties>
</file>