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6:01:04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INVESTMENT IN MORTGAGE-BACKED SECURITIES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  <w:lang w:val="en-US" w:bidi="en-US" w:eastAsia="en-US"/>
        </w:rPr>
        <w:t>(Repealed)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6:01:04:01</w:t>
        <w:tab/>
        <w:tab/>
        <w:t>Investment in mortgage-backed securities permitted</w:t>
      </w:r>
      <w:r>
        <w:rPr>
          <w:rFonts w:ascii="Times New Roman" w:hAnsi="Times New Roman"/>
          <w:sz w:val="24"/>
          <w:lang w:val="en-US" w:bidi="en-US" w:eastAsia="en-US"/>
        </w:rPr>
        <w:t>, 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6:01:04:02</w:t>
        <w:tab/>
        <w:tab/>
        <w:t>Incorporation or charter of issuer</w:t>
      </w:r>
      <w:r>
        <w:rPr>
          <w:rFonts w:ascii="Times New Roman" w:hAnsi="Times New Roman"/>
          <w:sz w:val="24"/>
          <w:lang w:val="en-US" w:bidi="en-US" w:eastAsia="en-US"/>
        </w:rPr>
        <w:t>, 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6:01:04:03</w:t>
        <w:tab/>
        <w:tab/>
        <w:t>Delinquency rate on mortgage portfolio managed by issuer</w:t>
      </w:r>
      <w:r>
        <w:rPr>
          <w:rFonts w:ascii="Times New Roman" w:hAnsi="Times New Roman"/>
          <w:sz w:val="24"/>
          <w:lang w:val="en-US" w:bidi="en-US" w:eastAsia="en-US"/>
        </w:rPr>
        <w:t>, 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6:01:04:04</w:t>
        <w:tab/>
        <w:tab/>
        <w:t>Par value of mortgage collateral</w:t>
      </w:r>
      <w:r>
        <w:rPr>
          <w:rFonts w:ascii="Times New Roman" w:hAnsi="Times New Roman"/>
          <w:sz w:val="24"/>
          <w:lang w:val="en-US" w:bidi="en-US" w:eastAsia="en-US"/>
        </w:rPr>
        <w:t>, 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6:01:04:05</w:t>
        <w:tab/>
        <w:tab/>
        <w:t>Individual mortgage loans serving as collateral</w:t>
      </w:r>
      <w:r>
        <w:rPr>
          <w:rFonts w:ascii="Times New Roman" w:hAnsi="Times New Roman"/>
          <w:sz w:val="24"/>
          <w:lang w:val="en-US" w:bidi="en-US" w:eastAsia="en-US"/>
        </w:rPr>
        <w:t>, 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6:01:04:06</w:t>
        <w:tab/>
        <w:tab/>
        <w:t>Collateral for mortgages not federally insured or guaranteed</w:t>
      </w:r>
      <w:r>
        <w:rPr>
          <w:rFonts w:ascii="Times New Roman" w:hAnsi="Times New Roman"/>
          <w:sz w:val="24"/>
          <w:lang w:val="en-US" w:bidi="en-US" w:eastAsia="en-US"/>
        </w:rPr>
        <w:t>, 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6:01:04:07</w:t>
        <w:tab/>
        <w:tab/>
        <w:t>Mortgages to be controlled by trustee</w:t>
      </w:r>
      <w:r>
        <w:rPr>
          <w:rFonts w:ascii="Times New Roman" w:hAnsi="Times New Roman"/>
          <w:sz w:val="24"/>
          <w:lang w:val="en-US" w:bidi="en-US" w:eastAsia="en-US"/>
        </w:rPr>
        <w:t>, 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6:01:04:08</w:t>
        <w:tab/>
        <w:tab/>
        <w:t>Maturity of and security for fixed maturity bonds</w:t>
      </w:r>
      <w:r>
        <w:rPr>
          <w:rFonts w:ascii="Times New Roman" w:hAnsi="Times New Roman"/>
          <w:sz w:val="24"/>
          <w:lang w:val="en-US" w:bidi="en-US" w:eastAsia="en-US"/>
        </w:rPr>
        <w:t>, 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6:01:04:09</w:t>
        <w:tab/>
        <w:tab/>
        <w:t>Mortgage credit insurance and special hazard insurance for mortgage pass-through certificates</w:t>
      </w:r>
      <w:r>
        <w:rPr>
          <w:rFonts w:ascii="Times New Roman" w:hAnsi="Times New Roman"/>
          <w:sz w:val="24"/>
          <w:lang w:val="en-US" w:bidi="en-US" w:eastAsia="en-US"/>
        </w:rPr>
        <w:t>, 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6:01:04:10</w:t>
        <w:tab/>
        <w:tab/>
        <w:t>Registration with the securities and exchange commission</w:t>
      </w:r>
      <w:r>
        <w:rPr>
          <w:rFonts w:ascii="Times New Roman" w:hAnsi="Times New Roman"/>
          <w:sz w:val="24"/>
          <w:lang w:val="en-US" w:bidi="en-US" w:eastAsia="en-US"/>
        </w:rPr>
        <w:t>, 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6:01:04:11</w:t>
        <w:tab/>
        <w:tab/>
        <w:t>Purchase not to exceed 50 percent of one issue</w:t>
      </w:r>
      <w:r>
        <w:rPr>
          <w:rFonts w:ascii="Times New Roman" w:hAnsi="Times New Roman"/>
          <w:sz w:val="24"/>
          <w:lang w:val="en-US" w:bidi="en-US" w:eastAsia="en-US"/>
        </w:rPr>
        <w:t>, 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6:01:04:12</w:t>
        <w:tab/>
        <w:tab/>
        <w:t>Thirty percent of issue to be purchased by funds subject to certain federal regulation</w:t>
      </w:r>
      <w:r>
        <w:rPr>
          <w:rFonts w:ascii="Times New Roman" w:hAnsi="Times New Roman"/>
          <w:sz w:val="24"/>
          <w:lang w:val="en-US" w:bidi="en-US" w:eastAsia="en-US"/>
        </w:rPr>
        <w:t>, 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6:01:04:13</w:t>
        <w:tab/>
        <w:tab/>
        <w:t>Limit on purchase of any one issue</w:t>
      </w:r>
      <w:r>
        <w:rPr>
          <w:rFonts w:ascii="Times New Roman" w:hAnsi="Times New Roman"/>
          <w:sz w:val="24"/>
          <w:lang w:val="en-US" w:bidi="en-US" w:eastAsia="en-US"/>
        </w:rPr>
        <w:t>, 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6:01:04:14</w:t>
        <w:tab/>
        <w:tab/>
        <w:t>Prospectus required before purchase</w:t>
      </w:r>
      <w:r>
        <w:rPr>
          <w:rFonts w:ascii="Times New Roman" w:hAnsi="Times New Roman"/>
          <w:sz w:val="24"/>
          <w:lang w:val="en-US" w:bidi="en-US" w:eastAsia="en-US"/>
        </w:rPr>
        <w:t>, 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6:01:04:15</w:t>
        <w:tab/>
        <w:tab/>
        <w:t>Application of chapter</w:t>
      </w:r>
      <w:r>
        <w:rPr>
          <w:rFonts w:ascii="Times New Roman" w:hAnsi="Times New Roman"/>
          <w:sz w:val="24"/>
          <w:lang w:val="en-US" w:bidi="en-US" w:eastAsia="en-US"/>
        </w:rPr>
        <w:t>, 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alignTablesRowByRow/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2004-06-01T20:12:00Z</dcterms:created>
  <cp:lastModifiedBy>Kelly Thompson</cp:lastModifiedBy>
  <dcterms:modified xsi:type="dcterms:W3CDTF">2023-08-02T14:29:04Z</dcterms:modified>
  <cp:revision>6</cp:revision>
  <dc:title>CHAPTER 6:01:04</dc:title>
</cp:coreProperties>
</file>