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10:04:02:02.  Additional micrographic requirements for long-term records.</w:t>
      </w:r>
      <w:r w:rsidRPr="00CB4054">
        <w:t xml:space="preserve"> In addition to meeting other applicable requirements in this chapter, state agencies using micrographics as a substitute for long-term records must meet applicable industry standards and recommended practices for microfilming, processing, duplication, quality control, storage, identification, and inspection as set forth in the following: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(1)  ANSI/AIIM MS</w:t>
      </w:r>
      <w:r>
        <w:t>1</w:t>
      </w:r>
      <w:r w:rsidRPr="00CB4054">
        <w:t>-1996, Standard Recommended Practice for Alphanumeric Computer Output Microforms-Operational Practices for Inspection and Quality Control;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(2)  ANSI/AIIM MS17</w:t>
      </w:r>
      <w:r>
        <w:t>-</w:t>
      </w:r>
      <w:r w:rsidRPr="00CB4054">
        <w:t>2001, Rotary (Flow) Microfilm Camera Test Chart and Test Target – Descriptions and Use;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(3)  ANSI/AIIM MS23-2004, Recommended Practice – Production, Inspection, and Quality Assurance of First-Generation, Silver Microforms of Documents;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(4)  ANSI/AIIM MS48-1999</w:t>
      </w:r>
      <w:r>
        <w:t>,</w:t>
      </w:r>
      <w:r w:rsidRPr="00CB4054">
        <w:t xml:space="preserve"> Recommended Practice – Microfilming Public Records on Silver Halide Film;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 xml:space="preserve">(5)  ISO 3334:2006, Micrographics-ISO Resolution </w:t>
      </w:r>
      <w:r>
        <w:t>T</w:t>
      </w:r>
      <w:r w:rsidRPr="00CB4054">
        <w:t>est Chart N</w:t>
      </w:r>
      <w:r>
        <w:t>o</w:t>
      </w:r>
      <w:r w:rsidRPr="00CB4054">
        <w:t>. 2-Decription and Use;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(6)  ISO 18901:2010, Imaging Materials. Processed Silver-Gelatin-Type Black-and-White Films. Specifications for Stability;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(7)  ISO 18906:2000, Imaging Materials. Photographic Films</w:t>
      </w:r>
      <w:r>
        <w:t>.</w:t>
      </w:r>
      <w:r w:rsidRPr="00CB4054">
        <w:t xml:space="preserve"> Specifications for Safety Film</w:t>
      </w:r>
      <w:r>
        <w:t>; and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(8)  ISO 18911:2010, Imaging Materials. Processed Safety Photographic Films. Storage Practices.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Source:</w:t>
      </w:r>
      <w:r w:rsidRPr="00CB4054">
        <w:t xml:space="preserve"> 11 SDR 91, effective January 15, 1985; 39 SDR 203, effective June 10, 2013.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General Authority:</w:t>
      </w:r>
      <w:r w:rsidRPr="00CB4054">
        <w:t xml:space="preserve"> SDCL 1-27-16.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</w:r>
      <w:r w:rsidRPr="00CB4054">
        <w:rPr>
          <w:b/>
        </w:rPr>
        <w:t>Law Implemented:</w:t>
      </w:r>
      <w:r w:rsidRPr="00CB4054">
        <w:t xml:space="preserve"> SDCL 1-27-10, 1-27-12, 19-7-12.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</w:rPr>
      </w:pPr>
      <w:r w:rsidRPr="00CB4054">
        <w:tab/>
      </w:r>
      <w:r w:rsidRPr="00CB4054">
        <w:rPr>
          <w:b/>
        </w:rPr>
        <w:t>References: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rPr>
          <w:b/>
        </w:rPr>
        <w:tab/>
      </w:r>
      <w:r w:rsidRPr="00CB4054">
        <w:t>ANSI/AIIM MS</w:t>
      </w:r>
      <w:r>
        <w:t>1</w:t>
      </w:r>
      <w:r w:rsidRPr="00CB4054">
        <w:t xml:space="preserve">-1996, Standard Recommended Practice for Alphanumeric Computer Output Microforms-Operational Practices for Inspection and Quality Control. Copies may be obtained from Association for Information and Image Management, 1100 Wayne Ave., Suite 1100, Silver Spring, MD 20910, </w:t>
      </w:r>
      <w:hyperlink r:id="rId4" w:history="1">
        <w:r w:rsidRPr="00CB4054">
          <w:rPr>
            <w:rStyle w:val="Hyperlink"/>
          </w:rPr>
          <w:t>http://www.aiim.org</w:t>
        </w:r>
      </w:hyperlink>
      <w:r w:rsidRPr="00CB4054">
        <w:t>; Cost: $33.00.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 xml:space="preserve">ANSI/AIIM MS17-2001, Rotary (Flow) Microfilm Camera Test Chart and Test Target – Descriptions and Use. Copies may be obtained from Association for Information and Image Management, 1100 Wayne Ave., Suite 1100, Silver Spring, MD 20910, </w:t>
      </w:r>
      <w:hyperlink r:id="rId5" w:history="1">
        <w:r w:rsidRPr="00CB4054">
          <w:rPr>
            <w:rStyle w:val="Hyperlink"/>
          </w:rPr>
          <w:t>http://www.aiim.org;</w:t>
        </w:r>
      </w:hyperlink>
      <w:r w:rsidRPr="00CB4054">
        <w:t xml:space="preserve"> Cost: $33.00;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ANSI/AIIM MS23-2004, Recommended Practice – Production, Inspection, and Quality Assurance</w:t>
      </w:r>
      <w:r>
        <w:t xml:space="preserve"> of First Generation, Silver Microforms of Documents. Copies may be obtained from Association</w:t>
      </w:r>
      <w:r w:rsidRPr="00CB4054">
        <w:t xml:space="preserve"> for Information and Image Management, 1100 Wayne Ave., Suite 1100, Silver Spring, MD 20910, </w:t>
      </w:r>
      <w:hyperlink r:id="rId6" w:history="1">
        <w:r w:rsidRPr="00CB4054">
          <w:rPr>
            <w:rStyle w:val="Hyperlink"/>
          </w:rPr>
          <w:t>http://www.aiim.org</w:t>
        </w:r>
      </w:hyperlink>
      <w:r w:rsidRPr="00CB4054">
        <w:t>; Cost: $52.00;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 xml:space="preserve">ANSI/AIIM MS48-1999, Recommended Practice – Microfilming Public Records on Silver Halide Film. Copies may be obtained from Association for Information and Image Management, 1100 Wayne Ave., Suite 1100, Silver Spring, MD 20910, </w:t>
      </w:r>
      <w:hyperlink r:id="rId7" w:history="1">
        <w:r w:rsidRPr="00CB4054">
          <w:rPr>
            <w:rStyle w:val="Hyperlink"/>
          </w:rPr>
          <w:t>http://www.aiim.org</w:t>
        </w:r>
      </w:hyperlink>
      <w:r w:rsidRPr="00CB4054">
        <w:t>; Cost:</w:t>
      </w:r>
      <w:r>
        <w:t xml:space="preserve"> $</w:t>
      </w:r>
      <w:r w:rsidRPr="00CB4054">
        <w:t>33.00;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ISO 3334:2006, Micrographics-ISO Resolution Test Chart No. 2-Decription and Use. Copies may be obtained from American National Standards Institute, 25 W 43</w:t>
      </w:r>
      <w:r w:rsidRPr="00CB4054">
        <w:rPr>
          <w:vertAlign w:val="superscript"/>
        </w:rPr>
        <w:t>rd</w:t>
      </w:r>
      <w:r w:rsidRPr="00CB4054">
        <w:t xml:space="preserve"> Street, 4</w:t>
      </w:r>
      <w:r w:rsidRPr="00CB4054">
        <w:rPr>
          <w:vertAlign w:val="superscript"/>
        </w:rPr>
        <w:t>th</w:t>
      </w:r>
      <w:r w:rsidRPr="00CB4054">
        <w:t xml:space="preserve"> Floor, New York, NY 10036, </w:t>
      </w:r>
      <w:hyperlink r:id="rId8" w:history="1">
        <w:r w:rsidRPr="00CB4054">
          <w:rPr>
            <w:rStyle w:val="Hyperlink"/>
          </w:rPr>
          <w:t>http://www.ansi.org</w:t>
        </w:r>
      </w:hyperlink>
      <w:r w:rsidRPr="00CB4054">
        <w:t>; Cost: $70.00;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ISO 18901:2010, Imaging Materials. Processed Silver-Gelatin-Type Black-and-White Films</w:t>
      </w:r>
      <w:r>
        <w:t>.</w:t>
      </w:r>
      <w:r w:rsidRPr="00CB4054">
        <w:t xml:space="preserve"> Specifications for Stability. Copies may be obtained from American National Standards Institute, 25 W 43</w:t>
      </w:r>
      <w:r w:rsidRPr="00CB4054">
        <w:rPr>
          <w:vertAlign w:val="superscript"/>
        </w:rPr>
        <w:t>rd</w:t>
      </w:r>
      <w:r w:rsidRPr="00CB4054">
        <w:t xml:space="preserve"> Street, 4</w:t>
      </w:r>
      <w:r w:rsidRPr="00CB4054">
        <w:rPr>
          <w:vertAlign w:val="superscript"/>
        </w:rPr>
        <w:t>th</w:t>
      </w:r>
      <w:r w:rsidRPr="00CB4054">
        <w:t xml:space="preserve"> Floor, New Yo</w:t>
      </w:r>
      <w:r>
        <w:t>rk</w:t>
      </w:r>
      <w:r w:rsidRPr="00CB4054">
        <w:t xml:space="preserve">, NY 10036, </w:t>
      </w:r>
      <w:hyperlink r:id="rId9" w:history="1">
        <w:r w:rsidRPr="00CB4054">
          <w:rPr>
            <w:rStyle w:val="Hyperlink"/>
          </w:rPr>
          <w:t>http://www.ansi.org</w:t>
        </w:r>
      </w:hyperlink>
      <w:r w:rsidRPr="00CB4054">
        <w:t>; Cost: $126.00;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ISO 18906:2000, Imaging Materials</w:t>
      </w:r>
      <w:r>
        <w:t>.</w:t>
      </w:r>
      <w:r w:rsidRPr="00CB4054">
        <w:t xml:space="preserve"> Photographic Films. Specifications for Safety Film. Copies may be obtained from American National Standards Institute, 25 </w:t>
      </w:r>
      <w:r>
        <w:t>W</w:t>
      </w:r>
      <w:r w:rsidRPr="00CB4054">
        <w:t xml:space="preserve"> 43</w:t>
      </w:r>
      <w:r w:rsidRPr="00CB4054">
        <w:rPr>
          <w:vertAlign w:val="superscript"/>
        </w:rPr>
        <w:t>rd</w:t>
      </w:r>
      <w:r w:rsidRPr="00CB4054">
        <w:t xml:space="preserve"> Street, 4</w:t>
      </w:r>
      <w:r w:rsidRPr="00CB4054">
        <w:rPr>
          <w:vertAlign w:val="superscript"/>
        </w:rPr>
        <w:t>th</w:t>
      </w:r>
      <w:r w:rsidRPr="00CB4054">
        <w:t xml:space="preserve"> Floor, New York, NY 10036, </w:t>
      </w:r>
      <w:hyperlink r:id="rId10" w:history="1">
        <w:r w:rsidRPr="00CB4054">
          <w:rPr>
            <w:rStyle w:val="Hyperlink"/>
          </w:rPr>
          <w:t>http://www.ansi.org</w:t>
        </w:r>
      </w:hyperlink>
      <w:r w:rsidRPr="00CB4054">
        <w:t>; Cost: $70.00;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CB4054">
        <w:tab/>
        <w:t>ISO 18911:2010, Imaging Materials. Processed Safety Photographic Films. Storage Practices. Copies may be obtained from American National Standards Institute, 25 W 43</w:t>
      </w:r>
      <w:r w:rsidRPr="00CB4054">
        <w:rPr>
          <w:vertAlign w:val="superscript"/>
        </w:rPr>
        <w:t>rd</w:t>
      </w:r>
      <w:r w:rsidRPr="00CB4054">
        <w:t xml:space="preserve"> Street, 4</w:t>
      </w:r>
      <w:r w:rsidRPr="00CB4054">
        <w:rPr>
          <w:vertAlign w:val="superscript"/>
        </w:rPr>
        <w:t>th</w:t>
      </w:r>
      <w:r w:rsidRPr="00CB4054">
        <w:t xml:space="preserve"> Floor, New York, NY 10036, </w:t>
      </w:r>
      <w:hyperlink r:id="rId11" w:history="1">
        <w:r w:rsidRPr="00CB4054">
          <w:rPr>
            <w:rStyle w:val="Hyperlink"/>
          </w:rPr>
          <w:t>http://www.ansi.org</w:t>
        </w:r>
      </w:hyperlink>
      <w:r w:rsidRPr="00CB4054">
        <w:t>; Cost: $135.00</w:t>
      </w:r>
    </w:p>
    <w:p w:rsidR="00631FB2" w:rsidRPr="00CB4054" w:rsidRDefault="00631FB2" w:rsidP="008A5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31FB2" w:rsidRPr="00CB405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DF"/>
    <w:rsid w:val="00086AE4"/>
    <w:rsid w:val="001229D1"/>
    <w:rsid w:val="00464412"/>
    <w:rsid w:val="00477B21"/>
    <w:rsid w:val="00631FB2"/>
    <w:rsid w:val="008A58DF"/>
    <w:rsid w:val="008B09BA"/>
    <w:rsid w:val="009B13CF"/>
    <w:rsid w:val="00BD2079"/>
    <w:rsid w:val="00CB4054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i.org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iim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im.org" TargetMode="External"/><Relationship Id="rId11" Type="http://schemas.openxmlformats.org/officeDocument/2006/relationships/hyperlink" Target="http://www.ansi.orgl" TargetMode="External"/><Relationship Id="rId5" Type="http://schemas.openxmlformats.org/officeDocument/2006/relationships/hyperlink" Target="http://www.aiim.org;l" TargetMode="External"/><Relationship Id="rId10" Type="http://schemas.openxmlformats.org/officeDocument/2006/relationships/hyperlink" Target="http://www.ansi.org" TargetMode="External"/><Relationship Id="rId4" Type="http://schemas.openxmlformats.org/officeDocument/2006/relationships/hyperlink" Target="http://www.aiim.org" TargetMode="External"/><Relationship Id="rId9" Type="http://schemas.openxmlformats.org/officeDocument/2006/relationships/hyperlink" Target="http://www.an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594</Words>
  <Characters>3386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cp:lastPrinted>2013-06-10T15:00:00Z</cp:lastPrinted>
  <dcterms:created xsi:type="dcterms:W3CDTF">2013-06-05T17:14:00Z</dcterms:created>
  <dcterms:modified xsi:type="dcterms:W3CDTF">2013-06-10T15:10:00Z</dcterms:modified>
</cp:coreProperties>
</file>