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61" w:rsidRDefault="00E17F61" w:rsidP="003E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9"/>
          <w:attr w:name="Hour" w:val="10"/>
        </w:smartTagPr>
        <w:r w:rsidRPr="00211135">
          <w:rPr>
            <w:rFonts w:ascii="Times New Roman" w:hAnsi="Times New Roman"/>
            <w:b/>
            <w:sz w:val="24"/>
          </w:rPr>
          <w:t>10:09:03</w:t>
        </w:r>
      </w:smartTag>
      <w:r w:rsidRPr="00211135">
        <w:rPr>
          <w:rFonts w:ascii="Times New Roman" w:hAnsi="Times New Roman"/>
          <w:b/>
          <w:sz w:val="24"/>
        </w:rPr>
        <w:t>:02.  Procedures for granting waivers.</w:t>
      </w:r>
      <w:r>
        <w:rPr>
          <w:rFonts w:ascii="Times New Roman" w:hAnsi="Times New Roman"/>
          <w:sz w:val="24"/>
        </w:rPr>
        <w:t xml:space="preserve"> An agency may request a waiver by submitting a written request to the OSE prior to the construction documents phase of the project. OSE will provide a written response to the waiver request within 30 days of receipt. The written waiver request must include:</w:t>
      </w:r>
    </w:p>
    <w:p w:rsidR="00E17F61" w:rsidRDefault="00E17F61" w:rsidP="003E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7F61" w:rsidRDefault="00E17F61" w:rsidP="003E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Justification why a high performance building standard cannot be met; and</w:t>
      </w:r>
    </w:p>
    <w:p w:rsidR="00E17F61" w:rsidRDefault="00E17F61" w:rsidP="003E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Steps the owner will take to meet as many energy points as possible under the rating system; and</w:t>
      </w:r>
    </w:p>
    <w:p w:rsidR="00E17F61" w:rsidRDefault="00E17F61" w:rsidP="003E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If the request is based on the inability to recoup costs in 15 years, the calculations as defined in § </w:t>
      </w:r>
      <w:smartTag w:uri="urn:schemas-microsoft-com:office:smarttags" w:element="time">
        <w:smartTagPr>
          <w:attr w:name="Minute" w:val="9"/>
          <w:attr w:name="Hour" w:val="10"/>
        </w:smartTagPr>
        <w:r>
          <w:rPr>
            <w:rFonts w:ascii="Times New Roman" w:hAnsi="Times New Roman"/>
            <w:sz w:val="24"/>
          </w:rPr>
          <w:t>10:09:04:01</w:t>
        </w:r>
      </w:smartTag>
      <w:r>
        <w:rPr>
          <w:rFonts w:ascii="Times New Roman" w:hAnsi="Times New Roman"/>
          <w:sz w:val="24"/>
        </w:rPr>
        <w:t>; or</w:t>
      </w:r>
    </w:p>
    <w:p w:rsidR="00E17F61" w:rsidRDefault="00E17F61" w:rsidP="003E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If the square footage of the renovation project is less than fifty percent of the total square footage of the building being renovated, a three year building use plan.</w:t>
      </w:r>
    </w:p>
    <w:p w:rsidR="00E17F61" w:rsidRDefault="00E17F61" w:rsidP="003E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17F61" w:rsidRDefault="00E17F61" w:rsidP="003E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471DD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34 SDR 323, effective </w:t>
      </w:r>
      <w:smartTag w:uri="urn:schemas-microsoft-com:office:smarttags" w:element="date">
        <w:smartTagPr>
          <w:attr w:name="Year" w:val="2008"/>
          <w:attr w:name="Day" w:val="3"/>
          <w:attr w:name="Month" w:val="7"/>
        </w:smartTagPr>
        <w:r>
          <w:rPr>
            <w:rFonts w:ascii="Times New Roman" w:hAnsi="Times New Roman"/>
            <w:sz w:val="24"/>
          </w:rPr>
          <w:t>July 3, 2008</w:t>
        </w:r>
      </w:smartTag>
      <w:r>
        <w:rPr>
          <w:rFonts w:ascii="Times New Roman" w:hAnsi="Times New Roman"/>
          <w:sz w:val="24"/>
        </w:rPr>
        <w:t>.</w:t>
      </w:r>
    </w:p>
    <w:p w:rsidR="00E17F61" w:rsidRDefault="00E17F61" w:rsidP="003E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471DD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8"/>
          <w:attr w:name="Day" w:val="14"/>
          <w:attr w:name="Month" w:val="5"/>
        </w:smartTagPr>
        <w:r>
          <w:rPr>
            <w:rFonts w:ascii="Times New Roman" w:hAnsi="Times New Roman"/>
            <w:sz w:val="24"/>
          </w:rPr>
          <w:t>5-14-38</w:t>
        </w:r>
      </w:smartTag>
      <w:r>
        <w:rPr>
          <w:rFonts w:ascii="Times New Roman" w:hAnsi="Times New Roman"/>
          <w:sz w:val="24"/>
        </w:rPr>
        <w:t>.</w:t>
      </w:r>
    </w:p>
    <w:p w:rsidR="00E17F61" w:rsidRDefault="00E17F61" w:rsidP="003E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471DD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8"/>
          <w:attr w:name="Day" w:val="14"/>
          <w:attr w:name="Month" w:val="5"/>
        </w:smartTagPr>
        <w:r>
          <w:rPr>
            <w:rFonts w:ascii="Times New Roman" w:hAnsi="Times New Roman"/>
            <w:sz w:val="24"/>
          </w:rPr>
          <w:t>5-14-38</w:t>
        </w:r>
      </w:smartTag>
      <w:r>
        <w:rPr>
          <w:rFonts w:ascii="Times New Roman" w:hAnsi="Times New Roman"/>
          <w:sz w:val="24"/>
        </w:rPr>
        <w:t>.</w:t>
      </w:r>
    </w:p>
    <w:p w:rsidR="00E17F61" w:rsidRDefault="00E17F61" w:rsidP="003E36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17F61" w:rsidSect="00E17F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1135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36D4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471DD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F61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D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2008-07-02T19:33:00Z</dcterms:created>
  <dcterms:modified xsi:type="dcterms:W3CDTF">2008-07-02T19:33:00Z</dcterms:modified>
</cp:coreProperties>
</file>