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5"/>
          <w:attr w:name="Hour" w:val="12"/>
        </w:smartTagPr>
        <w:r>
          <w:rPr>
            <w:rFonts w:ascii="Times New Roman" w:hAnsi="Times New Roman"/>
            <w:b/>
            <w:sz w:val="24"/>
          </w:rPr>
          <w:t>12:05:06</w:t>
        </w:r>
      </w:smartTag>
      <w:r>
        <w:rPr>
          <w:rFonts w:ascii="Times New Roman" w:hAnsi="Times New Roman"/>
          <w:b/>
          <w:sz w:val="24"/>
        </w:rPr>
        <w:t>:05.  Sampling and testing when payment is based on milk fat content.</w:t>
      </w:r>
      <w:r>
        <w:rPr>
          <w:rFonts w:ascii="Times New Roman" w:hAnsi="Times New Roman"/>
          <w:sz w:val="24"/>
        </w:rPr>
        <w:t xml:space="preserve"> When payment is made based on the milk fat content in milk purchased from a producer, the procedures for sampling and testing shall follow procedures established in chapter 12:17:05.</w:t>
      </w:r>
    </w:p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39-6-9.</w:t>
      </w:r>
    </w:p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39-6-9.</w:t>
      </w:r>
    </w:p>
    <w:p w:rsidR="000A5DCB" w:rsidRDefault="000A5DCB" w:rsidP="006F638A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A5DCB" w:rsidSect="000A5DC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0A5DCB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F473A"/>
    <w:rsid w:val="006F638A"/>
    <w:rsid w:val="00706298"/>
    <w:rsid w:val="00756965"/>
    <w:rsid w:val="00790339"/>
    <w:rsid w:val="007B3147"/>
    <w:rsid w:val="00866F5E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38A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60</Words>
  <Characters>346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2004-06-03T15:42:00Z</dcterms:created>
  <dcterms:modified xsi:type="dcterms:W3CDTF">2004-06-03T15:42:00Z</dcterms:modified>
</cp:coreProperties>
</file>