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B7698C" Type="http://schemas.openxmlformats.org/officeDocument/2006/relationships/officeDocument" Target="/word/document.xml" /><Relationship Id="coreR52B769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12:07:10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NATURAL RESOURCES </w:t>
      </w:r>
      <w:r>
        <w:rPr>
          <w:rFonts w:ascii="Times New Roman" w:hAnsi="Times New Roman"/>
          <w:b w:val="1"/>
          <w:sz w:val="24"/>
        </w:rPr>
        <w:t xml:space="preserve">CONSERVATION </w:t>
      </w:r>
      <w:r>
        <w:rPr>
          <w:rFonts w:ascii="Times New Roman" w:hAnsi="Times New Roman"/>
          <w:b w:val="1"/>
          <w:sz w:val="24"/>
        </w:rPr>
        <w:t>EQUIPMENT LOAN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12:07:10:02</w:t>
        <w:tab/>
        <w:tab/>
        <w:t>Purpose.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12:07:10:03</w:t>
        <w:tab/>
        <w:tab/>
        <w:t>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12:07:10:04</w:t>
        <w:tab/>
        <w:tab/>
        <w:t>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12:07:10:05</w:t>
        <w:tab/>
        <w:tab/>
        <w:t>Commission disposition.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12:07:10:06</w:t>
        <w:tab/>
        <w:tab/>
        <w:t>Loan decision.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12:07:10:07</w:t>
        <w:tab/>
        <w:tab/>
        <w:t>Loan proceeds.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12:07:10:08</w:t>
        <w:tab/>
        <w:tab/>
        <w:t>Loan amount.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12:07:10:09</w:t>
        <w:tab/>
        <w:tab/>
        <w:t>Loan repayment.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12:07:10:10</w:t>
        <w:tab/>
        <w:tab/>
        <w:t>Loan maturities.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12:07:10:11</w:t>
        <w:tab/>
        <w:tab/>
        <w:t>Interest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12:07:10:12</w:t>
        <w:tab/>
        <w:tab/>
        <w:t>Subsequent loan requests.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12:07:10:13</w:t>
        <w:tab/>
        <w:tab/>
        <w:t>Office's responsibilities.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12:07:10:14</w:t>
        <w:tab/>
        <w:tab/>
        <w:t>Borrower's responsibilities.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2004-06-03T16:39:00Z</dcterms:created>
  <cp:lastModifiedBy>Rhonda Purkapile</cp:lastModifiedBy>
  <dcterms:modified xsi:type="dcterms:W3CDTF">2018-09-05T21:29:59Z</dcterms:modified>
  <cp:revision>2</cp:revision>
  <dc:title>CHAPTER 12:07:10</dc:title>
</cp:coreProperties>
</file>