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12:62:03:01.07.  </w:t>
      </w:r>
      <w:r>
        <w:rPr>
          <w:rFonts w:ascii="Times" w:hAnsi="Times"/>
          <w:b w:val="1"/>
          <w:sz w:val="24"/>
        </w:rPr>
        <w:t>List of weeds and pests for use in declaring locally noxious weeds or declared pests.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  <w:lang w:val="en-US" w:bidi="en-US" w:eastAsia="en-US"/>
        </w:rPr>
        <w:t>A</w:t>
      </w:r>
      <w:r>
        <w:rPr>
          <w:rFonts w:ascii="Times New Roman" w:hAnsi="Times New Roman"/>
          <w:sz w:val="24"/>
        </w:rPr>
        <w:t xml:space="preserve"> county board may select weeds or pests from the following list or may request declaration of other weeds that meet the requirements of §§ 12:62:07:01 and 12:62:07:02</w:t>
      </w:r>
      <w:r>
        <w:rPr>
          <w:rFonts w:ascii="Times New Roman" w:hAnsi="Times New Roman"/>
          <w:sz w:val="24"/>
          <w:lang w:val="en-US" w:bidi="en-US" w:eastAsia="en-US"/>
        </w:rPr>
        <w:t>, when the board requests from the commission a declaration of locally noxious weeds or a designation of pests under § 12:62:07:03</w:t>
      </w:r>
      <w:r>
        <w:rPr>
          <w:rFonts w:ascii="Times New Roman" w:hAnsi="Times New Roman"/>
          <w:sz w:val="24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</w:t>
      </w:r>
      <w:r>
        <w:rPr>
          <w:rFonts w:ascii="Times" w:hAnsi="Times"/>
          <w:sz w:val="24"/>
        </w:rPr>
        <w:t>Black henbane (</w:t>
      </w:r>
      <w:r>
        <w:rPr>
          <w:rFonts w:ascii="Times" w:hAnsi="Times"/>
          <w:i w:val="1"/>
          <w:sz w:val="24"/>
        </w:rPr>
        <w:t>Hyoscyamus niger L.</w:t>
      </w:r>
      <w:r>
        <w:rPr>
          <w:rFonts w:ascii="Times" w:hAnsi="Times"/>
          <w:sz w:val="24"/>
        </w:rPr>
        <w:t>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" w:hAnsi="Times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</w:rPr>
        <w:t>)  </w:t>
      </w:r>
      <w:r>
        <w:rPr>
          <w:rFonts w:ascii="Times" w:hAnsi="Times"/>
          <w:sz w:val="24"/>
        </w:rPr>
        <w:t>Bull thistle (</w:t>
      </w:r>
      <w:r>
        <w:rPr>
          <w:rFonts w:ascii="Times" w:hAnsi="Times"/>
          <w:i w:val="1"/>
          <w:sz w:val="24"/>
        </w:rPr>
        <w:t>Cirsium vulgare</w:t>
      </w:r>
      <w:r>
        <w:rPr>
          <w:rFonts w:ascii="Times" w:hAnsi="Times"/>
          <w:sz w:val="24"/>
        </w:rPr>
        <w:t>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" w:hAnsi="Times"/>
          <w:sz w:val="24"/>
        </w:rPr>
        <w:tab/>
        <w:t>(</w:t>
      </w:r>
      <w:r>
        <w:rPr>
          <w:rFonts w:ascii="Times" w:hAnsi="Times"/>
          <w:sz w:val="24"/>
          <w:lang w:val="en-US" w:bidi="en-US" w:eastAsia="en-US"/>
        </w:rPr>
        <w:t>3</w:t>
      </w:r>
      <w:r>
        <w:rPr>
          <w:rFonts w:ascii="Times" w:hAnsi="Times"/>
          <w:sz w:val="24"/>
        </w:rPr>
        <w:t>)  Chicory (</w:t>
      </w:r>
      <w:r>
        <w:rPr>
          <w:rFonts w:ascii="Times" w:hAnsi="Times"/>
          <w:i w:val="1"/>
          <w:sz w:val="24"/>
        </w:rPr>
        <w:t>Cichorium intybus</w:t>
      </w:r>
      <w:r>
        <w:rPr>
          <w:rFonts w:ascii="Times" w:hAnsi="Times"/>
          <w:sz w:val="24"/>
        </w:rPr>
        <w:t>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4</w:t>
      </w:r>
      <w:r>
        <w:rPr>
          <w:rFonts w:ascii="Times New Roman" w:hAnsi="Times New Roman"/>
          <w:sz w:val="24"/>
        </w:rPr>
        <w:t>)  </w:t>
      </w:r>
      <w:r>
        <w:rPr>
          <w:rFonts w:ascii="Times" w:hAnsi="Times"/>
          <w:sz w:val="24"/>
        </w:rPr>
        <w:t>Common burdock</w:t>
      </w:r>
      <w:r>
        <w:rPr>
          <w:rFonts w:ascii="Times" w:hAnsi="Times"/>
          <w:sz w:val="24"/>
          <w:lang w:val="en-US" w:bidi="en-US" w:eastAsia="en-US"/>
        </w:rPr>
        <w:t xml:space="preserve"> </w:t>
      </w:r>
      <w:r>
        <w:rPr>
          <w:rFonts w:ascii="Times" w:hAnsi="Times"/>
          <w:sz w:val="24"/>
        </w:rPr>
        <w:t>(</w:t>
      </w:r>
      <w:r>
        <w:rPr>
          <w:rFonts w:ascii="Times" w:hAnsi="Times"/>
          <w:i w:val="1"/>
          <w:sz w:val="24"/>
        </w:rPr>
        <w:t>Arctium minus</w:t>
      </w:r>
      <w:r>
        <w:rPr>
          <w:rFonts w:ascii="Times" w:hAnsi="Times"/>
          <w:sz w:val="24"/>
        </w:rPr>
        <w:t>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5</w:t>
      </w:r>
      <w:r>
        <w:rPr>
          <w:rFonts w:ascii="Times New Roman" w:hAnsi="Times New Roman"/>
          <w:sz w:val="24"/>
        </w:rPr>
        <w:t>)  </w:t>
      </w:r>
      <w:r>
        <w:rPr>
          <w:rFonts w:ascii="Times" w:hAnsi="Times"/>
          <w:sz w:val="24"/>
        </w:rPr>
        <w:t>Common mullein (</w:t>
      </w:r>
      <w:r>
        <w:rPr>
          <w:rFonts w:ascii="Times" w:hAnsi="Times"/>
          <w:i w:val="1"/>
          <w:sz w:val="24"/>
        </w:rPr>
        <w:t>Verbascum thapsus</w:t>
      </w:r>
      <w:r>
        <w:rPr>
          <w:rFonts w:ascii="Times" w:hAnsi="Times"/>
          <w:sz w:val="24"/>
        </w:rPr>
        <w:t>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</w:rPr>
        <w:t>)  </w:t>
      </w:r>
      <w:r>
        <w:rPr>
          <w:rFonts w:ascii="Times" w:hAnsi="Times"/>
          <w:sz w:val="24"/>
        </w:rPr>
        <w:t>Common tansy (</w:t>
      </w:r>
      <w:r>
        <w:rPr>
          <w:rFonts w:ascii="Times" w:hAnsi="Times"/>
          <w:i w:val="1"/>
          <w:sz w:val="24"/>
        </w:rPr>
        <w:t>Tanacetum vulgare</w:t>
      </w:r>
      <w:r>
        <w:rPr>
          <w:rFonts w:ascii="Times" w:hAnsi="Times"/>
          <w:sz w:val="24"/>
        </w:rPr>
        <w:t>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7</w:t>
      </w:r>
      <w:r>
        <w:rPr>
          <w:rFonts w:ascii="Times New Roman" w:hAnsi="Times New Roman"/>
          <w:sz w:val="24"/>
        </w:rPr>
        <w:t>)  </w:t>
      </w:r>
      <w:r>
        <w:rPr>
          <w:rFonts w:ascii="Times" w:hAnsi="Times"/>
          <w:sz w:val="24"/>
        </w:rPr>
        <w:t>Dalmation toadflax (</w:t>
      </w:r>
      <w:r>
        <w:rPr>
          <w:rFonts w:ascii="Times" w:hAnsi="Times"/>
          <w:i w:val="1"/>
          <w:sz w:val="24"/>
        </w:rPr>
        <w:t>Linaria dalmatica</w:t>
      </w:r>
      <w:r>
        <w:rPr>
          <w:rFonts w:ascii="Times" w:hAnsi="Times"/>
          <w:sz w:val="24"/>
        </w:rPr>
        <w:t>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" w:hAnsi="Times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8</w:t>
      </w:r>
      <w:r>
        <w:rPr>
          <w:rFonts w:ascii="Times New Roman" w:hAnsi="Times New Roman"/>
          <w:sz w:val="24"/>
        </w:rPr>
        <w:t>)  </w:t>
      </w:r>
      <w:r>
        <w:rPr>
          <w:rFonts w:ascii="Times" w:hAnsi="Times"/>
          <w:sz w:val="24"/>
        </w:rPr>
        <w:t>Diffuse knapweed (</w:t>
      </w:r>
      <w:r>
        <w:rPr>
          <w:rFonts w:ascii="Times" w:hAnsi="Times"/>
          <w:i w:val="1"/>
          <w:sz w:val="24"/>
        </w:rPr>
        <w:t>Centaurea diffusa</w:t>
      </w:r>
      <w:r>
        <w:rPr>
          <w:rFonts w:ascii="Times" w:hAnsi="Times"/>
          <w:sz w:val="24"/>
        </w:rPr>
        <w:t>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(</w:t>
      </w:r>
      <w:r>
        <w:rPr>
          <w:rFonts w:ascii="Times" w:hAnsi="Times"/>
          <w:sz w:val="24"/>
          <w:lang w:val="en-US" w:bidi="en-US" w:eastAsia="en-US"/>
        </w:rPr>
        <w:t>9</w:t>
      </w:r>
      <w:r>
        <w:rPr>
          <w:rFonts w:ascii="Times" w:hAnsi="Times"/>
          <w:sz w:val="24"/>
        </w:rPr>
        <w:t>)  Field bindweed (</w:t>
      </w:r>
      <w:r>
        <w:rPr>
          <w:rFonts w:ascii="Times" w:hAnsi="Times"/>
          <w:i w:val="1"/>
          <w:sz w:val="24"/>
        </w:rPr>
        <w:t>Convolvulus arvensis</w:t>
      </w:r>
      <w:r>
        <w:rPr>
          <w:rFonts w:ascii="Times" w:hAnsi="Times"/>
          <w:sz w:val="24"/>
        </w:rPr>
        <w:t>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(1</w:t>
      </w:r>
      <w:r>
        <w:rPr>
          <w:rFonts w:ascii="Times" w:hAnsi="Times"/>
          <w:sz w:val="24"/>
          <w:lang w:val="en-US" w:bidi="en-US" w:eastAsia="en-US"/>
        </w:rPr>
        <w:t>0</w:t>
      </w:r>
      <w:r>
        <w:rPr>
          <w:rFonts w:ascii="Times" w:hAnsi="Times"/>
          <w:sz w:val="24"/>
        </w:rPr>
        <w:t xml:space="preserve">)  Flowering </w:t>
      </w:r>
      <w:r>
        <w:rPr>
          <w:rFonts w:ascii="Times" w:hAnsi="Times"/>
          <w:sz w:val="24"/>
          <w:lang w:val="en-US" w:bidi="en-US" w:eastAsia="en-US"/>
        </w:rPr>
        <w:t>r</w:t>
      </w:r>
      <w:r>
        <w:rPr>
          <w:rFonts w:ascii="Times" w:hAnsi="Times"/>
          <w:sz w:val="24"/>
        </w:rPr>
        <w:t>ush (</w:t>
      </w:r>
      <w:r>
        <w:rPr>
          <w:rFonts w:ascii="Times" w:hAnsi="Times"/>
          <w:i w:val="1"/>
          <w:sz w:val="24"/>
        </w:rPr>
        <w:t>Butomus umbellatus L.</w:t>
      </w:r>
      <w:r>
        <w:rPr>
          <w:rFonts w:ascii="Times" w:hAnsi="Times"/>
          <w:sz w:val="24"/>
        </w:rPr>
        <w:t>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" w:hAnsi="Times"/>
          <w:sz w:val="24"/>
        </w:rPr>
        <w:tab/>
        <w:t>(1</w:t>
      </w:r>
      <w:r>
        <w:rPr>
          <w:rFonts w:ascii="Times" w:hAnsi="Times"/>
          <w:sz w:val="24"/>
          <w:lang w:val="en-US" w:bidi="en-US" w:eastAsia="en-US"/>
        </w:rPr>
        <w:t>1</w:t>
      </w:r>
      <w:r>
        <w:rPr>
          <w:rFonts w:ascii="Times" w:hAnsi="Times"/>
          <w:sz w:val="24"/>
        </w:rPr>
        <w:t xml:space="preserve">)  Giant </w:t>
      </w:r>
      <w:r>
        <w:rPr>
          <w:rFonts w:ascii="Times" w:hAnsi="Times"/>
          <w:sz w:val="24"/>
          <w:lang w:val="en-US" w:bidi="en-US" w:eastAsia="en-US"/>
        </w:rPr>
        <w:t>k</w:t>
      </w:r>
      <w:r>
        <w:rPr>
          <w:rFonts w:ascii="Times" w:hAnsi="Times"/>
          <w:sz w:val="24"/>
        </w:rPr>
        <w:t>notweed (</w:t>
      </w:r>
      <w:r>
        <w:rPr>
          <w:rFonts w:ascii="Times" w:hAnsi="Times"/>
          <w:i w:val="1"/>
          <w:sz w:val="24"/>
        </w:rPr>
        <w:t>Polygonum sachalinense</w:t>
      </w:r>
      <w:r>
        <w:rPr>
          <w:rFonts w:ascii="Times" w:hAnsi="Times"/>
          <w:sz w:val="24"/>
        </w:rPr>
        <w:t>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" w:hAnsi="Times"/>
          <w:sz w:val="24"/>
        </w:rPr>
      </w:pPr>
      <w:r>
        <w:rPr>
          <w:rFonts w:ascii="Times New Roman" w:hAnsi="Times New Roman"/>
          <w:sz w:val="24"/>
        </w:rPr>
        <w:tab/>
        <w:t>(1</w:t>
      </w: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</w:rPr>
        <w:t>)  </w:t>
      </w:r>
      <w:r>
        <w:rPr>
          <w:rFonts w:ascii="Times" w:hAnsi="Times"/>
          <w:sz w:val="24"/>
        </w:rPr>
        <w:t>Houndstongue (</w:t>
      </w:r>
      <w:r>
        <w:rPr>
          <w:rFonts w:ascii="Times" w:hAnsi="Times"/>
          <w:i w:val="1"/>
          <w:sz w:val="24"/>
        </w:rPr>
        <w:t>Cynoglossum officinale</w:t>
      </w:r>
      <w:r>
        <w:rPr>
          <w:rFonts w:ascii="Times" w:hAnsi="Times"/>
          <w:sz w:val="24"/>
        </w:rPr>
        <w:t>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" w:hAnsi="Times"/>
          <w:sz w:val="24"/>
          <w:lang w:val="en-US" w:bidi="en-US" w:eastAsia="en-US"/>
        </w:rPr>
        <w:tab/>
        <w:t>(13)  </w:t>
      </w:r>
      <w:r>
        <w:rPr>
          <w:rFonts w:ascii="Times New Roman" w:hAnsi="Times New Roman"/>
          <w:sz w:val="24"/>
        </w:rPr>
        <w:t>Japanese beetle (</w:t>
      </w:r>
      <w:r>
        <w:rPr>
          <w:rFonts w:ascii="Times New Roman" w:hAnsi="Times New Roman"/>
          <w:i w:val="1"/>
          <w:sz w:val="24"/>
        </w:rPr>
        <w:t>Popillia japonica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" w:hAnsi="Times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(14)  </w:t>
      </w:r>
      <w:r>
        <w:rPr>
          <w:rFonts w:ascii="Times New Roman" w:hAnsi="Times New Roman"/>
          <w:sz w:val="24"/>
        </w:rPr>
        <w:t>Mountain pine beetle (</w:t>
      </w:r>
      <w:r>
        <w:rPr>
          <w:rFonts w:ascii="Times New Roman" w:hAnsi="Times New Roman"/>
          <w:i w:val="1"/>
          <w:sz w:val="24"/>
        </w:rPr>
        <w:t>Dendroctonus ponderosae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" w:hAnsi="Times"/>
          <w:sz w:val="24"/>
        </w:rPr>
      </w:pPr>
      <w:r>
        <w:rPr>
          <w:rFonts w:ascii="Times New Roman" w:hAnsi="Times New Roman"/>
          <w:sz w:val="24"/>
        </w:rPr>
        <w:tab/>
        <w:t>(1</w:t>
      </w:r>
      <w:r>
        <w:rPr>
          <w:rFonts w:ascii="Times New Roman" w:hAnsi="Times New Roman"/>
          <w:sz w:val="24"/>
          <w:lang w:val="en-US" w:bidi="en-US" w:eastAsia="en-US"/>
        </w:rPr>
        <w:t>5</w:t>
      </w:r>
      <w:r>
        <w:rPr>
          <w:rFonts w:ascii="Times New Roman" w:hAnsi="Times New Roman"/>
          <w:sz w:val="24"/>
        </w:rPr>
        <w:t>)  </w:t>
      </w:r>
      <w:r>
        <w:rPr>
          <w:rFonts w:ascii="Times" w:hAnsi="Times"/>
          <w:sz w:val="24"/>
        </w:rPr>
        <w:t>Musk and plumeless thistles (</w:t>
      </w:r>
      <w:r>
        <w:rPr>
          <w:rFonts w:ascii="Times" w:hAnsi="Times"/>
          <w:i w:val="1"/>
          <w:sz w:val="24"/>
        </w:rPr>
        <w:t>Carduus nutans</w:t>
      </w:r>
      <w:r>
        <w:rPr>
          <w:rFonts w:ascii="Times" w:hAnsi="Times"/>
          <w:sz w:val="24"/>
        </w:rPr>
        <w:t xml:space="preserve"> and </w:t>
      </w:r>
      <w:r>
        <w:rPr>
          <w:rFonts w:ascii="Times" w:hAnsi="Times"/>
          <w:i w:val="1"/>
          <w:sz w:val="24"/>
        </w:rPr>
        <w:t>Carduus acanthoides</w:t>
      </w:r>
      <w:r>
        <w:rPr>
          <w:rFonts w:ascii="Times" w:hAnsi="Times"/>
          <w:sz w:val="24"/>
        </w:rPr>
        <w:t>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(1</w:t>
      </w:r>
      <w:r>
        <w:rPr>
          <w:rFonts w:ascii="Times" w:hAnsi="Times"/>
          <w:sz w:val="24"/>
          <w:lang w:val="en-US" w:bidi="en-US" w:eastAsia="en-US"/>
        </w:rPr>
        <w:t>6</w:t>
      </w:r>
      <w:r>
        <w:rPr>
          <w:rFonts w:ascii="Times" w:hAnsi="Times"/>
          <w:sz w:val="24"/>
        </w:rPr>
        <w:t xml:space="preserve">)  Oxeye </w:t>
      </w:r>
      <w:r>
        <w:rPr>
          <w:rFonts w:ascii="Times" w:hAnsi="Times"/>
          <w:sz w:val="24"/>
          <w:lang w:val="en-US" w:bidi="en-US" w:eastAsia="en-US"/>
        </w:rPr>
        <w:t>d</w:t>
      </w:r>
      <w:r>
        <w:rPr>
          <w:rFonts w:ascii="Times" w:hAnsi="Times"/>
          <w:sz w:val="24"/>
        </w:rPr>
        <w:t>aisy (</w:t>
      </w:r>
      <w:r>
        <w:rPr>
          <w:rFonts w:ascii="Times" w:hAnsi="Times"/>
          <w:i w:val="1"/>
          <w:sz w:val="24"/>
        </w:rPr>
        <w:t>Chrysanthemum leucanthemu</w:t>
      </w:r>
      <w:r>
        <w:rPr>
          <w:rFonts w:ascii="Times" w:hAnsi="Times"/>
          <w:sz w:val="24"/>
        </w:rPr>
        <w:t>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  <w:lang w:val="en-US" w:bidi="en-US" w:eastAsia="en-US"/>
        </w:rPr>
        <w:tab/>
        <w:t>(1</w:t>
      </w:r>
      <w:r>
        <w:rPr>
          <w:rFonts w:ascii="Times" w:hAnsi="Times"/>
          <w:sz w:val="24"/>
          <w:lang w:val="en-US" w:bidi="en-US" w:eastAsia="en-US"/>
        </w:rPr>
        <w:t>7</w:t>
      </w:r>
      <w:r>
        <w:rPr>
          <w:rFonts w:ascii="Times" w:hAnsi="Times"/>
          <w:sz w:val="24"/>
          <w:lang w:val="en-US" w:bidi="en-US" w:eastAsia="en-US"/>
        </w:rPr>
        <w:t xml:space="preserve">)  Palmer </w:t>
      </w:r>
      <w:r>
        <w:rPr>
          <w:rFonts w:ascii="Times" w:hAnsi="Times"/>
          <w:sz w:val="24"/>
          <w:lang w:val="en-US" w:bidi="en-US" w:eastAsia="en-US"/>
        </w:rPr>
        <w:t>a</w:t>
      </w:r>
      <w:r>
        <w:rPr>
          <w:rFonts w:ascii="Times" w:hAnsi="Times"/>
          <w:sz w:val="24"/>
          <w:lang w:val="en-US" w:bidi="en-US" w:eastAsia="en-US"/>
        </w:rPr>
        <w:t>maranth (</w:t>
      </w:r>
      <w:r>
        <w:rPr>
          <w:rFonts w:ascii="Times" w:hAnsi="Times"/>
          <w:i w:val="1"/>
          <w:sz w:val="24"/>
          <w:lang w:val="en-US" w:bidi="en-US" w:eastAsia="en-US"/>
        </w:rPr>
        <w:t>Amaranthus palmeri</w:t>
      </w:r>
      <w:r>
        <w:rPr>
          <w:rFonts w:ascii="Times" w:hAnsi="Times"/>
          <w:sz w:val="24"/>
          <w:lang w:val="en-US" w:bidi="en-US" w:eastAsia="en-US"/>
        </w:rPr>
        <w:t>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(1</w:t>
      </w:r>
      <w:r>
        <w:rPr>
          <w:rFonts w:ascii="Times" w:hAnsi="Times"/>
          <w:sz w:val="24"/>
          <w:lang w:val="en-US" w:bidi="en-US" w:eastAsia="en-US"/>
        </w:rPr>
        <w:t>8</w:t>
      </w:r>
      <w:r>
        <w:rPr>
          <w:rFonts w:ascii="Times" w:hAnsi="Times"/>
          <w:sz w:val="24"/>
        </w:rPr>
        <w:t>)  Phragmites (</w:t>
      </w:r>
      <w:r>
        <w:rPr>
          <w:rFonts w:ascii="Times" w:hAnsi="Times"/>
          <w:i w:val="1"/>
          <w:sz w:val="24"/>
        </w:rPr>
        <w:t>Phragmites australis</w:t>
      </w:r>
      <w:r>
        <w:rPr>
          <w:rFonts w:ascii="Times" w:hAnsi="Times"/>
          <w:sz w:val="24"/>
        </w:rPr>
        <w:t xml:space="preserve"> subsp. </w:t>
      </w:r>
      <w:r>
        <w:rPr>
          <w:rFonts w:ascii="Times" w:hAnsi="Times"/>
          <w:i w:val="1"/>
          <w:sz w:val="24"/>
        </w:rPr>
        <w:t>Australis</w:t>
      </w:r>
      <w:r>
        <w:rPr>
          <w:rFonts w:ascii="Times" w:hAnsi="Times"/>
          <w:sz w:val="24"/>
        </w:rPr>
        <w:t xml:space="preserve">; </w:t>
      </w:r>
      <w:r>
        <w:rPr>
          <w:rFonts w:ascii="Times" w:hAnsi="Times"/>
          <w:i w:val="1"/>
          <w:sz w:val="24"/>
        </w:rPr>
        <w:t>Haplotyme M</w:t>
      </w:r>
      <w:r>
        <w:rPr>
          <w:rFonts w:ascii="Times" w:hAnsi="Times"/>
          <w:sz w:val="24"/>
        </w:rPr>
        <w:t>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(1</w:t>
      </w:r>
      <w:r>
        <w:rPr>
          <w:rFonts w:ascii="Times" w:hAnsi="Times"/>
          <w:sz w:val="24"/>
          <w:lang w:val="en-US" w:bidi="en-US" w:eastAsia="en-US"/>
        </w:rPr>
        <w:t>9</w:t>
      </w:r>
      <w:r>
        <w:rPr>
          <w:rFonts w:ascii="Times" w:hAnsi="Times"/>
          <w:sz w:val="24"/>
        </w:rPr>
        <w:t>)  Poison hemlock (</w:t>
      </w:r>
      <w:r>
        <w:rPr>
          <w:rFonts w:ascii="Times" w:hAnsi="Times"/>
          <w:i w:val="1"/>
          <w:sz w:val="24"/>
        </w:rPr>
        <w:t>Conium maculatum</w:t>
      </w:r>
      <w:r>
        <w:rPr>
          <w:rFonts w:ascii="Times" w:hAnsi="Times"/>
          <w:sz w:val="24"/>
        </w:rPr>
        <w:t>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" w:hAnsi="Times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</w:rPr>
        <w:t>)  </w:t>
      </w:r>
      <w:r>
        <w:rPr>
          <w:rFonts w:ascii="Times" w:hAnsi="Times"/>
          <w:sz w:val="24"/>
        </w:rPr>
        <w:t>Puncturevine (</w:t>
      </w:r>
      <w:r>
        <w:rPr>
          <w:rFonts w:ascii="Times" w:hAnsi="Times"/>
          <w:i w:val="1"/>
          <w:sz w:val="24"/>
        </w:rPr>
        <w:t>Tribulus terrestris</w:t>
      </w:r>
      <w:r>
        <w:rPr>
          <w:rFonts w:ascii="Times" w:hAnsi="Times"/>
          <w:sz w:val="24"/>
        </w:rPr>
        <w:t>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" w:hAnsi="Times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21</w:t>
      </w:r>
      <w:r>
        <w:rPr>
          <w:rFonts w:ascii="Times New Roman" w:hAnsi="Times New Roman"/>
          <w:sz w:val="24"/>
        </w:rPr>
        <w:t>)  </w:t>
      </w:r>
      <w:r>
        <w:rPr>
          <w:rFonts w:ascii="Times" w:hAnsi="Times"/>
          <w:sz w:val="24"/>
        </w:rPr>
        <w:t>Scotch thistle (</w:t>
      </w:r>
      <w:r>
        <w:rPr>
          <w:rFonts w:ascii="Times" w:hAnsi="Times"/>
          <w:i w:val="1"/>
          <w:sz w:val="24"/>
        </w:rPr>
        <w:t>Onopordum acanthium</w:t>
      </w:r>
      <w:r>
        <w:rPr>
          <w:rFonts w:ascii="Times" w:hAnsi="Times"/>
          <w:sz w:val="24"/>
        </w:rPr>
        <w:t>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" w:hAnsi="Times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22</w:t>
      </w:r>
      <w:r>
        <w:rPr>
          <w:rFonts w:ascii="Times New Roman" w:hAnsi="Times New Roman"/>
          <w:sz w:val="24"/>
        </w:rPr>
        <w:t>)  </w:t>
      </w:r>
      <w:r>
        <w:rPr>
          <w:rFonts w:ascii="Times" w:hAnsi="Times"/>
          <w:sz w:val="24"/>
        </w:rPr>
        <w:t>Spotted knapweed (</w:t>
      </w:r>
      <w:r>
        <w:rPr>
          <w:rFonts w:ascii="Times" w:hAnsi="Times"/>
          <w:i w:val="1"/>
          <w:sz w:val="24"/>
        </w:rPr>
        <w:t>Centaurea maculosa</w:t>
      </w:r>
      <w:r>
        <w:rPr>
          <w:rFonts w:ascii="Times" w:hAnsi="Times"/>
          <w:sz w:val="24"/>
        </w:rPr>
        <w:t>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" w:hAnsi="Times"/>
          <w:sz w:val="24"/>
        </w:rPr>
      </w:pPr>
      <w:r>
        <w:rPr>
          <w:rFonts w:ascii="Times New Roman" w:hAnsi="Times New Roman"/>
          <w:sz w:val="24"/>
        </w:rPr>
        <w:tab/>
        <w:t>(2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</w:rPr>
        <w:t>)  </w:t>
      </w:r>
      <w:r>
        <w:rPr>
          <w:rFonts w:ascii="Times" w:hAnsi="Times"/>
          <w:sz w:val="24"/>
        </w:rPr>
        <w:t>St. Johnswort (</w:t>
      </w:r>
      <w:r>
        <w:rPr>
          <w:rFonts w:ascii="Times" w:hAnsi="Times"/>
          <w:i w:val="1"/>
          <w:sz w:val="24"/>
        </w:rPr>
        <w:t>Hypericum perforatum</w:t>
      </w:r>
      <w:r>
        <w:rPr>
          <w:rFonts w:ascii="Times" w:hAnsi="Times"/>
          <w:sz w:val="24"/>
        </w:rPr>
        <w:t>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(2</w:t>
      </w:r>
      <w:r>
        <w:rPr>
          <w:rFonts w:ascii="Times" w:hAnsi="Times"/>
          <w:sz w:val="24"/>
          <w:lang w:val="en-US" w:bidi="en-US" w:eastAsia="en-US"/>
        </w:rPr>
        <w:t>4</w:t>
      </w:r>
      <w:r>
        <w:rPr>
          <w:rFonts w:ascii="Times" w:hAnsi="Times"/>
          <w:sz w:val="24"/>
        </w:rPr>
        <w:t xml:space="preserve">)  Sulfur </w:t>
      </w:r>
      <w:r>
        <w:rPr>
          <w:rFonts w:ascii="Times" w:hAnsi="Times"/>
          <w:sz w:val="24"/>
          <w:lang w:val="en-US" w:bidi="en-US" w:eastAsia="en-US"/>
        </w:rPr>
        <w:t>c</w:t>
      </w:r>
      <w:r>
        <w:rPr>
          <w:rFonts w:ascii="Times" w:hAnsi="Times"/>
          <w:sz w:val="24"/>
        </w:rPr>
        <w:t>inquefoil (</w:t>
      </w:r>
      <w:r>
        <w:rPr>
          <w:rFonts w:ascii="Times" w:hAnsi="Times"/>
          <w:i w:val="1"/>
          <w:sz w:val="24"/>
        </w:rPr>
        <w:t>Potentilla recta L</w:t>
      </w:r>
      <w:r>
        <w:rPr>
          <w:rFonts w:ascii="Times" w:hAnsi="Times"/>
          <w:sz w:val="24"/>
        </w:rPr>
        <w:t>.);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(2</w:t>
      </w:r>
      <w:r>
        <w:rPr>
          <w:rFonts w:ascii="Times" w:hAnsi="Times"/>
          <w:sz w:val="24"/>
          <w:lang w:val="en-US" w:bidi="en-US" w:eastAsia="en-US"/>
        </w:rPr>
        <w:t>5</w:t>
      </w:r>
      <w:r>
        <w:rPr>
          <w:rFonts w:ascii="Times" w:hAnsi="Times"/>
          <w:sz w:val="24"/>
        </w:rPr>
        <w:t xml:space="preserve">)  White </w:t>
      </w:r>
      <w:r>
        <w:rPr>
          <w:rFonts w:ascii="Times" w:hAnsi="Times"/>
          <w:sz w:val="24"/>
          <w:lang w:val="en-US" w:bidi="en-US" w:eastAsia="en-US"/>
        </w:rPr>
        <w:t>h</w:t>
      </w:r>
      <w:r>
        <w:rPr>
          <w:rFonts w:ascii="Times" w:hAnsi="Times"/>
          <w:sz w:val="24"/>
        </w:rPr>
        <w:t>orehound (</w:t>
      </w:r>
      <w:r>
        <w:rPr>
          <w:rFonts w:ascii="Times" w:hAnsi="Times"/>
          <w:i w:val="1"/>
          <w:sz w:val="24"/>
        </w:rPr>
        <w:t>Marrubium vulgare</w:t>
      </w:r>
      <w:r>
        <w:rPr>
          <w:rFonts w:ascii="Times" w:hAnsi="Times"/>
          <w:sz w:val="24"/>
        </w:rPr>
        <w:t>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  <w:lang w:val="en-US" w:bidi="en-US" w:eastAsia="en-US"/>
        </w:rPr>
        <w:tab/>
        <w:t>(26)  </w:t>
      </w:r>
      <w:r>
        <w:rPr>
          <w:rFonts w:ascii="Times New Roman" w:hAnsi="Times New Roman"/>
          <w:sz w:val="24"/>
        </w:rPr>
        <w:t>Wild parsnip (</w:t>
      </w:r>
      <w:r>
        <w:rPr>
          <w:rFonts w:ascii="Times New Roman" w:hAnsi="Times New Roman"/>
          <w:i w:val="1"/>
          <w:sz w:val="24"/>
        </w:rPr>
        <w:t xml:space="preserve">Pastinaca sativa); </w:t>
      </w:r>
      <w:r>
        <w:rPr>
          <w:rFonts w:ascii="Times New Roman" w:hAnsi="Times New Roman"/>
          <w:sz w:val="24"/>
        </w:rPr>
        <w:t>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" w:hAnsi="Times"/>
          <w:sz w:val="24"/>
        </w:rPr>
      </w:pPr>
      <w:r>
        <w:rPr>
          <w:rFonts w:ascii="Times New Roman" w:hAnsi="Times New Roman"/>
          <w:sz w:val="24"/>
        </w:rPr>
        <w:tab/>
        <w:t>(2</w:t>
      </w:r>
      <w:r>
        <w:rPr>
          <w:rFonts w:ascii="Times New Roman" w:hAnsi="Times New Roman"/>
          <w:sz w:val="24"/>
          <w:lang w:val="en-US" w:bidi="en-US" w:eastAsia="en-US"/>
        </w:rPr>
        <w:t>7</w:t>
      </w:r>
      <w:r>
        <w:rPr>
          <w:rFonts w:ascii="Times New Roman" w:hAnsi="Times New Roman"/>
          <w:sz w:val="24"/>
        </w:rPr>
        <w:t>)  </w:t>
      </w:r>
      <w:r>
        <w:rPr>
          <w:rFonts w:ascii="Times" w:hAnsi="Times"/>
          <w:sz w:val="24"/>
        </w:rPr>
        <w:t>Yellow toadflax (</w:t>
      </w:r>
      <w:r>
        <w:rPr>
          <w:rFonts w:ascii="Times" w:hAnsi="Times"/>
          <w:i w:val="1"/>
          <w:sz w:val="24"/>
        </w:rPr>
        <w:t>Linaria vulgaris</w:t>
      </w:r>
      <w:r>
        <w:rPr>
          <w:rFonts w:ascii="Times" w:hAnsi="Times"/>
          <w:sz w:val="24"/>
        </w:rPr>
        <w:t>)</w:t>
      </w:r>
      <w:r>
        <w:rPr>
          <w:rFonts w:ascii="Times" w:hAnsi="Times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24 SDR 47, effective October 21, 1997; 26 SDR 55, effective October 27, 1999; 28 SDR 174, effective June 23, 2002; 29 SDR 152, effective May 18, 2003; 30 SDR 203, effective June 24, 2004; 32 SDR 183, effective May 9, 2006; 34 SDR 322, effective July 1, 2008; 35 SDR 305, effective June 30, 2009; 36 SDR 208, effective June 29, 2010; 37 SDR 215, effective June 1, 2011; 38 SDR 220, effective June 26, 2012; 39 SDR 219, effective June 24, 2013; 41 SDR 180, effective May 18, 2015</w:t>
      </w:r>
      <w:r>
        <w:rPr>
          <w:rFonts w:ascii="Times New Roman" w:hAnsi="Times New Roman"/>
          <w:sz w:val="24"/>
          <w:lang w:val="en-US" w:bidi="en-US" w:eastAsia="en-US"/>
        </w:rPr>
        <w:t>; 47 SDR 4, effective July 27, 2020</w:t>
      </w:r>
      <w:r>
        <w:rPr>
          <w:rFonts w:ascii="Times New Roman" w:hAnsi="Times New Roman"/>
          <w:sz w:val="24"/>
          <w:lang w:val="en-US" w:bidi="en-US" w:eastAsia="en-US"/>
        </w:rPr>
        <w:t>; 50 SDR 5, effective July 16,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38-22-9, 38-22-11.1.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38-22-7, 38-22-9.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2015-05-06T19:03:00Z</dcterms:created>
  <cp:lastModifiedBy>Kelly Thompson</cp:lastModifiedBy>
  <cp:lastPrinted>2015-05-06T19:08:00Z</cp:lastPrinted>
  <dcterms:modified xsi:type="dcterms:W3CDTF">2023-07-12T15:19:34Z</dcterms:modified>
  <cp:revision>11</cp:revision>
</cp:coreProperties>
</file>