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12:62:07:03.  Request for designation as locally noxious weed or declared pest.</w:t>
      </w:r>
      <w:r>
        <w:rPr>
          <w:rFonts w:ascii="Times New Roman" w:hAnsi="Times New Roman"/>
          <w:sz w:val="24"/>
        </w:rPr>
        <w:t xml:space="preserve"> Each board may request the commission to designate not more than eight species of weed or pest as locally noxious or declared for the county. Not more than eight species may be designated as locally noxious or declared by the commission at any one time.</w:t>
      </w: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12:62:03:04, 10 SDR 83, effective February 7, 1984; 12 SDR 128, 12 SDR 154, effective July 1, 1986; 22 SDR 52, effective October 25, 1995; 28 SDR 174, effective June 23, 2002.</w:t>
      </w: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38-22-9, 38-22-11.1.</w:t>
      </w: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38-22-7, 38-22-9, 38-22-32.</w:t>
      </w: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List of weeds for use in declaring locally noxious weeds, § 12:62:03:01.07.</w:t>
      </w:r>
    </w:p>
    <w:p w:rsidR="00915AC6" w:rsidRDefault="00915AC6" w:rsidP="002B48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15AC6" w:rsidSect="00915A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480F"/>
    <w:rsid w:val="002B626E"/>
    <w:rsid w:val="002C74CD"/>
    <w:rsid w:val="00340F23"/>
    <w:rsid w:val="00362647"/>
    <w:rsid w:val="003E2483"/>
    <w:rsid w:val="004E2C32"/>
    <w:rsid w:val="005660EA"/>
    <w:rsid w:val="00584838"/>
    <w:rsid w:val="00595E43"/>
    <w:rsid w:val="006F473A"/>
    <w:rsid w:val="00706298"/>
    <w:rsid w:val="00756965"/>
    <w:rsid w:val="00790339"/>
    <w:rsid w:val="007B3147"/>
    <w:rsid w:val="00833E32"/>
    <w:rsid w:val="00866F5E"/>
    <w:rsid w:val="008A2F70"/>
    <w:rsid w:val="008D3A69"/>
    <w:rsid w:val="008F0EA8"/>
    <w:rsid w:val="00914265"/>
    <w:rsid w:val="00915AC6"/>
    <w:rsid w:val="00A04525"/>
    <w:rsid w:val="00A50166"/>
    <w:rsid w:val="00A544F7"/>
    <w:rsid w:val="00A663CC"/>
    <w:rsid w:val="00A87BF6"/>
    <w:rsid w:val="00AA356A"/>
    <w:rsid w:val="00C23245"/>
    <w:rsid w:val="00C626B9"/>
    <w:rsid w:val="00CC7638"/>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0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112</Words>
  <Characters>642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2004-06-04T19:37:00Z</dcterms:created>
  <dcterms:modified xsi:type="dcterms:W3CDTF">2004-06-04T19:37:00Z</dcterms:modified>
</cp:coreProperties>
</file>