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5D" w:rsidRDefault="00EF0F5D" w:rsidP="00D819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20:04:01</w:t>
        </w:r>
      </w:smartTag>
      <w:r>
        <w:rPr>
          <w:rFonts w:ascii="Times New Roman" w:hAnsi="Times New Roman"/>
          <w:b/>
          <w:sz w:val="24"/>
        </w:rPr>
        <w:t>:33.  Grounds for summary suspension.</w:t>
      </w:r>
      <w:r>
        <w:rPr>
          <w:rFonts w:ascii="Times New Roman" w:hAnsi="Times New Roman"/>
          <w:sz w:val="24"/>
        </w:rPr>
        <w:t xml:space="preserve"> The commission or the executive secretary may immediately suspend for not more than 60 days the license of a licensee who is charged with a Class A violation under this chapter; who has been charged in South Dakota with a felony; who has been charged in any other jurisdiction for a crime that would be a felony if committed in South Dakota; who has been charged with a violation of any section of SDCL chapters 22-11, 22-12A, 22-14, 22-14A, 22-16, 22-18, 22-19, 22-22, 22-23, 22-25, 22-29, 22-30, 22-30A, 22-32, 22-33, 22-39, 22-41, 22-42, 22-42A, or 22-43; or who has been charged with the commission of any crime of violence as defined by SDCL subdivision 22-1-2(9).</w:t>
      </w:r>
    </w:p>
    <w:p w:rsidR="00EF0F5D" w:rsidRDefault="00EF0F5D" w:rsidP="00D819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F0F5D" w:rsidRDefault="00EF0F5D" w:rsidP="00D819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92, effective </w:t>
      </w:r>
      <w:smartTag w:uri="urn:schemas-microsoft-com:office:smarttags" w:element="date">
        <w:smartTagPr>
          <w:attr w:name="Year" w:val="2000"/>
          <w:attr w:name="Day" w:val="16"/>
          <w:attr w:name="Month" w:val="1"/>
        </w:smartTagPr>
        <w:r>
          <w:rPr>
            <w:rFonts w:ascii="Times New Roman" w:hAnsi="Times New Roman"/>
            <w:sz w:val="24"/>
          </w:rPr>
          <w:t>January 16, 2000</w:t>
        </w:r>
      </w:smartTag>
      <w:r>
        <w:rPr>
          <w:rFonts w:ascii="Times New Roman" w:hAnsi="Times New Roman"/>
          <w:sz w:val="24"/>
        </w:rPr>
        <w:t>.</w:t>
      </w:r>
    </w:p>
    <w:p w:rsidR="00EF0F5D" w:rsidRDefault="00EF0F5D" w:rsidP="00D819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EF0F5D" w:rsidRDefault="00EF0F5D" w:rsidP="00D819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42-7-56(13), 42-7-67, 42-7-91, 42-7-93, 42-7-94.</w:t>
      </w:r>
    </w:p>
    <w:p w:rsidR="00EF0F5D" w:rsidRDefault="00EF0F5D" w:rsidP="00D819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F0F5D" w:rsidSect="00EF0F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912D30"/>
    <w:rsid w:val="00930C91"/>
    <w:rsid w:val="00A37C8E"/>
    <w:rsid w:val="00BD2CC9"/>
    <w:rsid w:val="00D81934"/>
    <w:rsid w:val="00EF0F5D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3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2004-06-09T15:26:00Z</dcterms:created>
  <dcterms:modified xsi:type="dcterms:W3CDTF">2004-06-09T15:26:00Z</dcterms:modified>
</cp:coreProperties>
</file>