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8"/>
          <w:attr w:name="Hour" w:val="16"/>
        </w:smartTagPr>
        <w:r>
          <w:rPr>
            <w:rFonts w:ascii="Times New Roman" w:hAnsi="Times New Roman"/>
            <w:b/>
            <w:sz w:val="24"/>
          </w:rPr>
          <w:t>04:18</w:t>
        </w:r>
      </w:smartTag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COMMISSION AND COMMISSION EMPLOYEES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20:04:18:02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20:04:18:02.01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may hold purses.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20:04:18:02.02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to appoint head steward in an emergency.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Executive secretary to keep records.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may de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clare</w:t>
        </w:r>
      </w:smartTag>
      <w:r>
        <w:rPr>
          <w:rFonts w:ascii="Times New Roman" w:hAnsi="Times New Roman"/>
          <w:sz w:val="24"/>
        </w:rPr>
        <w:t xml:space="preserve"> certain colors for certain post positions.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may require facilities for testing horses.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of personal effects of licensees -- Consent.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Commission member's right to enter licensed grounds.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Probationary sentences and fines.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Presence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required -- Qualifications.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Responsibility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to secure specimens and to maintain records.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Delivery of specimens.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to instruct assistants.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to report scratches.</w:t>
      </w:r>
    </w:p>
    <w:p w:rsidR="00F81EAA" w:rsidRDefault="00F81EAA" w:rsidP="006330ED">
      <w:pPr>
        <w:pStyle w:val="BodyText2"/>
      </w:pPr>
      <w:smartTag w:uri="urn:schemas-microsoft-com:office:smarttags" w:element="time">
        <w:smartTagPr>
          <w:attr w:name="Minute" w:val="4"/>
          <w:attr w:name="Hour" w:val="20"/>
        </w:smartTagPr>
        <w:r>
          <w:t>20:04:18:20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  <w:t>Requirements of ve</w:t>
      </w:r>
      <w:smartTag w:uri="urn:schemas-microsoft-com:office:smarttags" w:element="PersonName">
        <w:r>
          <w:t>teri</w:t>
        </w:r>
      </w:smartTag>
      <w:r>
        <w:t>narian -- Administration of drugs and medicine prohibited -- Records of medicaments required.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to observe horse before its destruction.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to conduct post mortem examination.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20:04:18:22.01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Licensee to report illness or death of horse.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20:04:18:23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Wagering by ve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teri</w:t>
        </w:r>
      </w:smartTag>
      <w:r>
        <w:rPr>
          <w:rFonts w:ascii="Times New Roman" w:hAnsi="Times New Roman"/>
          <w:sz w:val="24"/>
        </w:rPr>
        <w:t>narian prohibited.</w:t>
      </w: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</w:p>
    <w:p w:rsidR="00F81EAA" w:rsidRDefault="00F81EAA" w:rsidP="006330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1EAA" w:rsidSect="00F81EA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30ED"/>
    <w:rsid w:val="00667DF8"/>
    <w:rsid w:val="00912D30"/>
    <w:rsid w:val="00930C91"/>
    <w:rsid w:val="00A37C8E"/>
    <w:rsid w:val="00BD2CC9"/>
    <w:rsid w:val="00C6577A"/>
    <w:rsid w:val="00F04922"/>
    <w:rsid w:val="00F46A0C"/>
    <w:rsid w:val="00F8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0E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330ED"/>
    <w:pPr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ind w:left="3312" w:hanging="3312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FBC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227</Words>
  <Characters>1295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20:04:18</dc:title>
  <dc:subject/>
  <dc:creator>lrpr13879</dc:creator>
  <cp:keywords/>
  <dc:description/>
  <cp:lastModifiedBy>lrpr13879</cp:lastModifiedBy>
  <cp:revision>1</cp:revision>
  <dcterms:created xsi:type="dcterms:W3CDTF">2004-06-14T15:22:00Z</dcterms:created>
  <dcterms:modified xsi:type="dcterms:W3CDTF">2004-06-14T15:22:00Z</dcterms:modified>
</cp:coreProperties>
</file>