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1" w:rsidRDefault="006D48F1" w:rsidP="001A33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:22.  Engagement slips.</w:t>
      </w:r>
      <w:r>
        <w:rPr>
          <w:rFonts w:ascii="Times New Roman" w:hAnsi="Times New Roman"/>
          <w:sz w:val="24"/>
        </w:rPr>
        <w:t xml:space="preserve"> Repealed.</w:t>
      </w:r>
    </w:p>
    <w:p w:rsidR="006D48F1" w:rsidRDefault="006D48F1" w:rsidP="001A33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48F1" w:rsidRDefault="006D48F1" w:rsidP="001A33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20:04:06:62.05,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30 SDR 115, effective </w:t>
      </w:r>
      <w:smartTag w:uri="urn:schemas-microsoft-com:office:smarttags" w:element="date">
        <w:smartTagPr>
          <w:attr w:name="Year" w:val="2004"/>
          <w:attr w:name="Day" w:val="1"/>
          <w:attr w:name="Month" w:val="2"/>
        </w:smartTagPr>
        <w:r>
          <w:rPr>
            <w:rFonts w:ascii="Times New Roman" w:hAnsi="Times New Roman"/>
            <w:sz w:val="24"/>
          </w:rPr>
          <w:t>February 1, 2004</w:t>
        </w:r>
      </w:smartTag>
      <w:r>
        <w:rPr>
          <w:rFonts w:ascii="Times New Roman" w:hAnsi="Times New Roman"/>
          <w:sz w:val="24"/>
        </w:rPr>
        <w:t xml:space="preserve">; repealed, 33 SDR 63, effective </w:t>
      </w:r>
      <w:smartTag w:uri="urn:schemas-microsoft-com:office:smarttags" w:element="date">
        <w:smartTagPr>
          <w:attr w:name="Year" w:val="2006"/>
          <w:attr w:name="Day" w:val="18"/>
          <w:attr w:name="Month" w:val="10"/>
        </w:smartTagPr>
        <w:r>
          <w:rPr>
            <w:rFonts w:ascii="Times New Roman" w:hAnsi="Times New Roman"/>
            <w:sz w:val="24"/>
          </w:rPr>
          <w:t>October 18, 2006</w:t>
        </w:r>
      </w:smartTag>
      <w:r>
        <w:rPr>
          <w:rFonts w:ascii="Times New Roman" w:hAnsi="Times New Roman"/>
          <w:sz w:val="24"/>
        </w:rPr>
        <w:t>.</w:t>
      </w:r>
    </w:p>
    <w:p w:rsidR="006D48F1" w:rsidRDefault="006D48F1" w:rsidP="001A33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D48F1" w:rsidSect="006D4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337B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5ED3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05"/>
    <w:rsid w:val="005A5151"/>
    <w:rsid w:val="005B3D4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46510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8F1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1633"/>
    <w:rsid w:val="007B23F1"/>
    <w:rsid w:val="007C4121"/>
    <w:rsid w:val="007C4B41"/>
    <w:rsid w:val="007C5509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16E7C"/>
    <w:rsid w:val="00822847"/>
    <w:rsid w:val="00822D77"/>
    <w:rsid w:val="00825ED2"/>
    <w:rsid w:val="00826481"/>
    <w:rsid w:val="00826594"/>
    <w:rsid w:val="0083017E"/>
    <w:rsid w:val="00830CEA"/>
    <w:rsid w:val="00831744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6B68"/>
    <w:rsid w:val="009579C6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0BD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600FD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0D19"/>
    <w:rsid w:val="00E52199"/>
    <w:rsid w:val="00E52A02"/>
    <w:rsid w:val="00E67085"/>
    <w:rsid w:val="00E74B9A"/>
    <w:rsid w:val="00E754FD"/>
    <w:rsid w:val="00E7699A"/>
    <w:rsid w:val="00E807F6"/>
    <w:rsid w:val="00E86AEF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7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2006-10-12T15:30:00Z</dcterms:created>
  <dcterms:modified xsi:type="dcterms:W3CDTF">2006-10-12T15:30:00Z</dcterms:modified>
</cp:coreProperties>
</file>