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6C9" w:rsidRDefault="00B866C9" w:rsidP="001004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20:04:28</w:t>
        </w:r>
      </w:smartTag>
      <w:r>
        <w:rPr>
          <w:rFonts w:ascii="Times New Roman" w:hAnsi="Times New Roman"/>
          <w:b/>
          <w:sz w:val="24"/>
        </w:rPr>
        <w:t>:35.  Suspended person ineligible to subscribe any horse.</w:t>
      </w:r>
      <w:r>
        <w:rPr>
          <w:rFonts w:ascii="Times New Roman" w:hAnsi="Times New Roman"/>
          <w:sz w:val="24"/>
        </w:rPr>
        <w:t xml:space="preserve"> When a person is ruled off a course or suspended, he is not qualified, whether acting as an agent or otherwise, to subscribe for or to enter or run any horse in a race either in his own name or that of any other person until the penalty is rescinded.</w:t>
      </w:r>
    </w:p>
    <w:p w:rsidR="00B866C9" w:rsidRDefault="00B866C9" w:rsidP="001004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866C9" w:rsidRDefault="00B866C9" w:rsidP="001004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20:04:03:18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B866C9" w:rsidRDefault="00B866C9" w:rsidP="001004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B866C9" w:rsidRDefault="00B866C9" w:rsidP="001004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B866C9" w:rsidRDefault="00B866C9" w:rsidP="0010045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866C9" w:rsidSect="00B866C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0045F"/>
    <w:rsid w:val="001759A3"/>
    <w:rsid w:val="00213F8B"/>
    <w:rsid w:val="002331DF"/>
    <w:rsid w:val="003F3E33"/>
    <w:rsid w:val="005016CD"/>
    <w:rsid w:val="006136E5"/>
    <w:rsid w:val="00667DF8"/>
    <w:rsid w:val="008B4366"/>
    <w:rsid w:val="00912D30"/>
    <w:rsid w:val="00930C91"/>
    <w:rsid w:val="00A37C8E"/>
    <w:rsid w:val="00B866C9"/>
    <w:rsid w:val="00BD2CC9"/>
    <w:rsid w:val="00C6577A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5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81</Words>
  <Characters>467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2004-06-15T17:41:00Z</dcterms:created>
  <dcterms:modified xsi:type="dcterms:W3CDTF">2004-06-15T17:41:00Z</dcterms:modified>
</cp:coreProperties>
</file>