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E06" w:rsidRDefault="00E41E06" w:rsidP="0040639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6"/>
          <w:attr w:name="Hour" w:val="20"/>
        </w:smartTagPr>
        <w:r>
          <w:rPr>
            <w:rFonts w:ascii="Times New Roman" w:hAnsi="Times New Roman"/>
            <w:b/>
            <w:sz w:val="24"/>
          </w:rPr>
          <w:t>20:06:13</w:t>
        </w:r>
      </w:smartTag>
      <w:r>
        <w:rPr>
          <w:rFonts w:ascii="Times New Roman" w:hAnsi="Times New Roman"/>
          <w:b/>
          <w:sz w:val="24"/>
        </w:rPr>
        <w:t>:18.  Premium adjustments to match Medicare benefit adjustments.</w:t>
      </w:r>
      <w:r>
        <w:rPr>
          <w:rFonts w:ascii="Times New Roman" w:hAnsi="Times New Roman"/>
          <w:sz w:val="24"/>
        </w:rPr>
        <w:t xml:space="preserve"> Premiums may be adjusted to correspond to changes in Medicare deductible and copayment percentage factors. Before a rate adjustment can be implemented, the rate adjustment must have prior approval from the division. Approval will be based on the percentage of increase requested, prior experience, and an explanation of how the percentage of increase was derived.</w:t>
      </w:r>
    </w:p>
    <w:p w:rsidR="00E41E06" w:rsidRDefault="00E41E06" w:rsidP="0040639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41E06" w:rsidRDefault="00E41E06" w:rsidP="0040639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8 SDR 174, effective </w:t>
      </w:r>
      <w:smartTag w:uri="urn:schemas-microsoft-com:office:smarttags" w:element="date">
        <w:smartTagPr>
          <w:attr w:name="Year" w:val="1982"/>
          <w:attr w:name="Day" w:val="1"/>
          <w:attr w:name="Month" w:val="7"/>
        </w:smartTagPr>
        <w:r>
          <w:rPr>
            <w:rFonts w:ascii="Times New Roman" w:hAnsi="Times New Roman"/>
            <w:sz w:val="24"/>
          </w:rPr>
          <w:t>July 1, 1982</w:t>
        </w:r>
      </w:smartTag>
      <w:r>
        <w:rPr>
          <w:rFonts w:ascii="Times New Roman" w:hAnsi="Times New Roman"/>
          <w:sz w:val="24"/>
        </w:rPr>
        <w:t xml:space="preserve">; 12 SDR 151, 12 SDR 155, effective </w:t>
      </w:r>
      <w:smartTag w:uri="urn:schemas-microsoft-com:office:smarttags" w:element="date">
        <w:smartTagPr>
          <w:attr w:name="Year" w:val="1986"/>
          <w:attr w:name="Day" w:val="1"/>
          <w:attr w:name="Month" w:val="7"/>
        </w:smartTagPr>
        <w:r>
          <w:rPr>
            <w:rFonts w:ascii="Times New Roman" w:hAnsi="Times New Roman"/>
            <w:sz w:val="24"/>
          </w:rPr>
          <w:t>July 1, 1986</w:t>
        </w:r>
      </w:smartTag>
      <w:r>
        <w:rPr>
          <w:rFonts w:ascii="Times New Roman" w:hAnsi="Times New Roman"/>
          <w:sz w:val="24"/>
        </w:rPr>
        <w:t>.</w:t>
      </w:r>
    </w:p>
    <w:p w:rsidR="00E41E06" w:rsidRDefault="00E41E06" w:rsidP="0040639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58-17A-2, 58-17A-5.</w:t>
      </w:r>
    </w:p>
    <w:p w:rsidR="00E41E06" w:rsidRDefault="00E41E06" w:rsidP="0040639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58-17A-2, 58-17A-5.</w:t>
      </w:r>
    </w:p>
    <w:p w:rsidR="00E41E06" w:rsidRDefault="00E41E06" w:rsidP="0040639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E41E06" w:rsidSect="00E41E0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1BEE"/>
    <w:rsid w:val="00044009"/>
    <w:rsid w:val="000709F9"/>
    <w:rsid w:val="000A1BEE"/>
    <w:rsid w:val="00120C6B"/>
    <w:rsid w:val="00152A29"/>
    <w:rsid w:val="00161917"/>
    <w:rsid w:val="00166DFE"/>
    <w:rsid w:val="002223DF"/>
    <w:rsid w:val="0029344D"/>
    <w:rsid w:val="002B1A53"/>
    <w:rsid w:val="002B626E"/>
    <w:rsid w:val="002C74CD"/>
    <w:rsid w:val="00340F23"/>
    <w:rsid w:val="00362647"/>
    <w:rsid w:val="003E2483"/>
    <w:rsid w:val="00406392"/>
    <w:rsid w:val="004E2C32"/>
    <w:rsid w:val="005660EA"/>
    <w:rsid w:val="00584838"/>
    <w:rsid w:val="00595E43"/>
    <w:rsid w:val="00604CCE"/>
    <w:rsid w:val="006F473A"/>
    <w:rsid w:val="00706298"/>
    <w:rsid w:val="00756965"/>
    <w:rsid w:val="00790339"/>
    <w:rsid w:val="007B3147"/>
    <w:rsid w:val="00833E32"/>
    <w:rsid w:val="00866F5E"/>
    <w:rsid w:val="008A2F70"/>
    <w:rsid w:val="008D3A69"/>
    <w:rsid w:val="008F0EA8"/>
    <w:rsid w:val="00914265"/>
    <w:rsid w:val="00A04525"/>
    <w:rsid w:val="00A50166"/>
    <w:rsid w:val="00A544F7"/>
    <w:rsid w:val="00A663CC"/>
    <w:rsid w:val="00A87BF6"/>
    <w:rsid w:val="00AA356A"/>
    <w:rsid w:val="00B971D1"/>
    <w:rsid w:val="00C23245"/>
    <w:rsid w:val="00C41AFE"/>
    <w:rsid w:val="00C626B9"/>
    <w:rsid w:val="00CC7638"/>
    <w:rsid w:val="00CE017A"/>
    <w:rsid w:val="00D26D2C"/>
    <w:rsid w:val="00D60F9C"/>
    <w:rsid w:val="00D77591"/>
    <w:rsid w:val="00E41E06"/>
    <w:rsid w:val="00E432E2"/>
    <w:rsid w:val="00E53FE0"/>
    <w:rsid w:val="00E944DE"/>
    <w:rsid w:val="00E97E6F"/>
    <w:rsid w:val="00F8701E"/>
    <w:rsid w:val="00FB34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392"/>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92</Words>
  <Characters>528</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lrpr15454</dc:creator>
  <cp:keywords/>
  <dc:description/>
  <cp:lastModifiedBy>lrpr15454</cp:lastModifiedBy>
  <cp:revision>1</cp:revision>
  <dcterms:created xsi:type="dcterms:W3CDTF">2004-06-08T20:35:00Z</dcterms:created>
  <dcterms:modified xsi:type="dcterms:W3CDTF">2004-06-08T20:36:00Z</dcterms:modified>
</cp:coreProperties>
</file>