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7D" w:rsidRDefault="007E317D" w:rsidP="00E174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20:06:13</w:t>
        </w:r>
      </w:smartTag>
      <w:r>
        <w:rPr>
          <w:rFonts w:ascii="Times New Roman" w:hAnsi="Times New Roman"/>
          <w:b/>
          <w:sz w:val="24"/>
        </w:rPr>
        <w:t>:69.  Coverage for unavailable services.</w:t>
      </w:r>
      <w:r>
        <w:rPr>
          <w:rFonts w:ascii="Times New Roman" w:hAnsi="Times New Roman"/>
          <w:sz w:val="24"/>
        </w:rPr>
        <w:t xml:space="preserve"> A Medicare select policy or certificate shall provide payment for full coverage under the policy for covered services that are not available through network providers.</w:t>
      </w:r>
    </w:p>
    <w:p w:rsidR="007E317D" w:rsidRDefault="007E317D" w:rsidP="00E174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E317D" w:rsidRDefault="007E317D" w:rsidP="00E174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107, effective </w:t>
      </w:r>
      <w:smartTag w:uri="urn:schemas-microsoft-com:office:smarttags" w:element="date">
        <w:smartTagPr>
          <w:attr w:name="Year" w:val="1996"/>
          <w:attr w:name="Day" w:val="18"/>
          <w:attr w:name="Month" w:val="2"/>
        </w:smartTagPr>
        <w:r>
          <w:rPr>
            <w:rFonts w:ascii="Times New Roman" w:hAnsi="Times New Roman"/>
            <w:sz w:val="24"/>
          </w:rPr>
          <w:t>February 18, 1996</w:t>
        </w:r>
      </w:smartTag>
      <w:r>
        <w:rPr>
          <w:rFonts w:ascii="Times New Roman" w:hAnsi="Times New Roman"/>
          <w:sz w:val="24"/>
        </w:rPr>
        <w:t>.</w:t>
      </w:r>
    </w:p>
    <w:p w:rsidR="007E317D" w:rsidRDefault="007E317D" w:rsidP="00E174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58-17A-2(5), 58-17A-2.</w:t>
      </w:r>
    </w:p>
    <w:p w:rsidR="007E317D" w:rsidRDefault="007E317D" w:rsidP="00E174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58-17A-2.</w:t>
      </w:r>
    </w:p>
    <w:p w:rsidR="007E317D" w:rsidRDefault="007E317D" w:rsidP="00E174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E317D" w:rsidSect="007E31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7E317D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17447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4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299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2004-06-08T20:58:00Z</dcterms:created>
  <dcterms:modified xsi:type="dcterms:W3CDTF">2004-06-08T20:58:00Z</dcterms:modified>
</cp:coreProperties>
</file>