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84" w:rsidRDefault="007A5784" w:rsidP="00783287">
      <w:r>
        <w:tab/>
      </w:r>
      <w:r w:rsidRPr="002B6339">
        <w:rPr>
          <w:b/>
        </w:rPr>
        <w:t>20:06:53:18.  Independent review organization review of information.</w:t>
      </w:r>
      <w:r>
        <w:t xml:space="preserve"> The assigned independent review organization shall review all of the information and documents received pursuant to § 20:06:53:16 and any other information submitted in writing to the independent review organization by the covered person or the covered person's authorized representative pursuant to § 20:06:53:14. Upon receipt of any information submitted by the covered person or the covered person's authorized representative pursuant to § 20:06:53:14, the assigned independent review organization shall within one business day forward the information to the health carrier.</w:t>
      </w:r>
    </w:p>
    <w:p w:rsidR="007A5784" w:rsidRDefault="007A5784" w:rsidP="00783287"/>
    <w:p w:rsidR="007A5784" w:rsidRDefault="007A5784" w:rsidP="00783287">
      <w:r>
        <w:tab/>
      </w:r>
      <w:r w:rsidRPr="005A3875">
        <w:rPr>
          <w:b/>
        </w:rPr>
        <w:t>Source:</w:t>
      </w:r>
      <w:r>
        <w:t xml:space="preserve"> 37 SDR 48, effective September 22, 2010; 37 SDR 241, effective July 1, 2011.</w:t>
      </w:r>
    </w:p>
    <w:p w:rsidR="007A5784" w:rsidRDefault="007A5784" w:rsidP="00783287">
      <w:r>
        <w:tab/>
      </w:r>
      <w:r w:rsidRPr="005A3875">
        <w:rPr>
          <w:b/>
        </w:rPr>
        <w:t>General Authority:</w:t>
      </w:r>
      <w:r>
        <w:t xml:space="preserve"> SDCL 58-17-87, 58-17H-49, 58-17I-16, 58-18-79.</w:t>
      </w:r>
    </w:p>
    <w:p w:rsidR="007A5784" w:rsidRDefault="007A5784" w:rsidP="00783287">
      <w:r>
        <w:tab/>
      </w:r>
      <w:r w:rsidRPr="005A3875">
        <w:rPr>
          <w:b/>
        </w:rPr>
        <w:t>Law Implemented:</w:t>
      </w:r>
      <w:r>
        <w:t xml:space="preserve"> SDCL 58-17-87, 58-18-79.</w:t>
      </w:r>
    </w:p>
    <w:p w:rsidR="007A5784" w:rsidRDefault="007A5784" w:rsidP="00783287"/>
    <w:sectPr w:rsidR="007A5784" w:rsidSect="00726129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287"/>
    <w:rsid w:val="002B6339"/>
    <w:rsid w:val="0058303B"/>
    <w:rsid w:val="005A3875"/>
    <w:rsid w:val="00726129"/>
    <w:rsid w:val="00783287"/>
    <w:rsid w:val="007A5784"/>
    <w:rsid w:val="007F0A9B"/>
    <w:rsid w:val="00961235"/>
    <w:rsid w:val="00A7076E"/>
    <w:rsid w:val="00CB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87"/>
    <w:pPr>
      <w:tabs>
        <w:tab w:val="left" w:pos="576"/>
        <w:tab w:val="left" w:pos="810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-14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126</Words>
  <Characters>720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2011-07-12T19:47:00Z</dcterms:created>
  <dcterms:modified xsi:type="dcterms:W3CDTF">2011-07-12T19:47:00Z</dcterms:modified>
</cp:coreProperties>
</file>