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9"/>
          <w:attr w:name="Minute" w:val="10"/>
        </w:smartTagPr>
        <w:r>
          <w:rPr>
            <w:rFonts w:ascii="Times New Roman" w:hAnsi="Times New Roman"/>
            <w:b/>
            <w:sz w:val="24"/>
          </w:rPr>
          <w:t>07:10</w:t>
        </w:r>
      </w:smartTag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FEES, APPLICATIONS, AND APPROVALS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7"/>
        </w:smartTagPr>
        <w:r>
          <w:rPr>
            <w:rFonts w:ascii="Times New Roman" w:hAnsi="Times New Roman"/>
            <w:sz w:val="24"/>
          </w:rPr>
          <w:t>20:07:10:01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Certified copies fee.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fees.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7"/>
        </w:smartTagPr>
        <w:r>
          <w:rPr>
            <w:rFonts w:ascii="Times New Roman" w:hAnsi="Times New Roman"/>
            <w:sz w:val="24"/>
          </w:rPr>
          <w:t>20:07:10:03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form required.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7"/>
        </w:smartTagPr>
        <w:r>
          <w:rPr>
            <w:rFonts w:ascii="Times New Roman" w:hAnsi="Times New Roman"/>
            <w:sz w:val="24"/>
          </w:rPr>
          <w:t>20:07:10:04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Conditions of approval.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capital requirement for a new bank.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20:07:10:06.01</w:t>
      </w:r>
      <w:r>
        <w:rPr>
          <w:rFonts w:ascii="Times New Roman" w:hAnsi="Times New Roman"/>
          <w:sz w:val="24"/>
        </w:rPr>
        <w:tab/>
        <w:t>Exceptions to capital requirements.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  <w:sz w:val="24"/>
          </w:rPr>
          <w:t>20:07:10:07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Capital requirements for branch banks.</w:t>
      </w: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4494" w:rsidRDefault="00784494" w:rsidP="00F90F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4494" w:rsidSect="007844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84494"/>
    <w:rsid w:val="008B4366"/>
    <w:rsid w:val="00912D30"/>
    <w:rsid w:val="00930C91"/>
    <w:rsid w:val="00A37C8E"/>
    <w:rsid w:val="00B42396"/>
    <w:rsid w:val="00BD2CC9"/>
    <w:rsid w:val="00C6577A"/>
    <w:rsid w:val="00F04922"/>
    <w:rsid w:val="00F46A0C"/>
    <w:rsid w:val="00F90F43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4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20:07:10</dc:title>
  <dc:subject/>
  <dc:creator>lrpr13879</dc:creator>
  <cp:keywords/>
  <dc:description/>
  <cp:lastModifiedBy>lrpr13879</cp:lastModifiedBy>
  <cp:revision>2</cp:revision>
  <dcterms:created xsi:type="dcterms:W3CDTF">2004-06-16T15:07:00Z</dcterms:created>
  <dcterms:modified xsi:type="dcterms:W3CDTF">2008-02-26T22:58:00Z</dcterms:modified>
</cp:coreProperties>
</file>