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C9" w:rsidRPr="005B3567" w:rsidRDefault="00E317C9" w:rsidP="00395867">
      <w:pPr>
        <w:jc w:val="center"/>
        <w:rPr>
          <w:b/>
        </w:rPr>
      </w:pPr>
      <w:r w:rsidRPr="005B3567">
        <w:rPr>
          <w:b/>
        </w:rPr>
        <w:t>CHAPTER 20:</w:t>
      </w:r>
      <w:smartTag w:uri="urn:schemas-microsoft-com:office:smarttags" w:element="time">
        <w:smartTagPr>
          <w:attr w:name="Hour" w:val="8"/>
          <w:attr w:name="Minute" w:val="3"/>
        </w:smartTagPr>
        <w:r w:rsidRPr="005B3567">
          <w:rPr>
            <w:b/>
          </w:rPr>
          <w:t>08:03</w:t>
        </w:r>
      </w:smartTag>
    </w:p>
    <w:p w:rsidR="00E317C9" w:rsidRPr="005B3567" w:rsidRDefault="00E317C9" w:rsidP="00395867">
      <w:pPr>
        <w:jc w:val="center"/>
        <w:rPr>
          <w:b/>
        </w:rPr>
      </w:pPr>
    </w:p>
    <w:p w:rsidR="00E317C9" w:rsidRPr="005B3567" w:rsidRDefault="00E317C9" w:rsidP="00395867">
      <w:pPr>
        <w:jc w:val="center"/>
        <w:rPr>
          <w:b/>
        </w:rPr>
      </w:pPr>
      <w:r w:rsidRPr="005B3567">
        <w:rPr>
          <w:b/>
        </w:rPr>
        <w:t>BROKER-DEALER AND AGENT RULES</w:t>
      </w:r>
    </w:p>
    <w:p w:rsidR="00E317C9" w:rsidRPr="00101C6B" w:rsidRDefault="00E317C9" w:rsidP="00395867"/>
    <w:p w:rsidR="00E317C9" w:rsidRPr="00101C6B" w:rsidRDefault="00E317C9" w:rsidP="00395867"/>
    <w:p w:rsidR="00E317C9" w:rsidRPr="00101C6B" w:rsidRDefault="00E317C9" w:rsidP="00395867">
      <w:r w:rsidRPr="00101C6B">
        <w:t>Section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20:08:03:01</w:t>
        </w:r>
      </w:smartTag>
      <w:r w:rsidRPr="00101C6B">
        <w:tab/>
      </w:r>
      <w:r w:rsidRPr="00101C6B">
        <w:tab/>
        <w:t>Registration for broker-dealers, broker-dealer agents, and agents of the issuer.</w:t>
      </w:r>
    </w:p>
    <w:p w:rsidR="00E317C9" w:rsidRPr="00101C6B" w:rsidRDefault="00E317C9" w:rsidP="00395867">
      <w:smartTag w:uri="urn:schemas-microsoft-com:office:smarttags" w:element="time">
        <w:smartTagPr>
          <w:attr w:name="Hour" w:val="20"/>
          <w:attr w:name="Minute" w:val="8"/>
        </w:smartTagPr>
        <w:r w:rsidRPr="00101C6B">
          <w:t>20:08:03:02</w:t>
        </w:r>
      </w:smartTag>
      <w:r w:rsidRPr="00101C6B">
        <w:tab/>
      </w:r>
      <w:r w:rsidRPr="00101C6B">
        <w:tab/>
        <w:t>Record keeping requirements for broker-dealers.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20:08:03:03</w:t>
        </w:r>
      </w:smartTag>
      <w:r w:rsidRPr="00101C6B">
        <w:tab/>
      </w:r>
      <w:r w:rsidRPr="00101C6B">
        <w:tab/>
        <w:t>Broker-dealer minimum financial requirements.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20:08:03:04</w:t>
        </w:r>
      </w:smartTag>
      <w:r w:rsidRPr="00101C6B">
        <w:tab/>
      </w:r>
      <w:r w:rsidRPr="00101C6B">
        <w:tab/>
        <w:t>Net capital requirements of broker-dealers.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20:08:03:05</w:t>
        </w:r>
      </w:smartTag>
      <w:r w:rsidRPr="00101C6B">
        <w:tab/>
      </w:r>
      <w:r w:rsidRPr="00101C6B">
        <w:tab/>
        <w:t>Waiver of certain broker-dealer records and financial requirements.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20:08:03:06</w:t>
        </w:r>
      </w:smartTag>
      <w:r w:rsidRPr="00101C6B">
        <w:tab/>
      </w:r>
      <w:r w:rsidRPr="00101C6B">
        <w:tab/>
        <w:t>Dishonest and unethical practices, broker-dealer, broker-dealer agents.</w:t>
      </w:r>
    </w:p>
    <w:p w:rsidR="00E317C9" w:rsidRPr="00101C6B" w:rsidRDefault="00E317C9" w:rsidP="00395867">
      <w:pPr>
        <w:pStyle w:val="BodyTextIndent"/>
      </w:pPr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20:08:03:07</w:t>
        </w:r>
      </w:smartTag>
      <w:r w:rsidRPr="00101C6B">
        <w:tab/>
      </w:r>
      <w:r w:rsidRPr="00101C6B">
        <w:tab/>
        <w:t>Fraudulent practices of broker-dealers, broker-dealer agents, and agents of the issuer.</w:t>
      </w:r>
    </w:p>
    <w:p w:rsidR="00E317C9" w:rsidRPr="00101C6B" w:rsidRDefault="00E317C9" w:rsidP="00395867">
      <w:pPr>
        <w:pStyle w:val="BodyTextIndent"/>
      </w:pPr>
      <w:r w:rsidRPr="00101C6B">
        <w:t>20:08:03:07.01</w:t>
      </w:r>
      <w:r w:rsidRPr="00101C6B">
        <w:tab/>
        <w:t>Certification and professional designations.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20:08:03:08</w:t>
        </w:r>
      </w:smartTag>
      <w:r w:rsidRPr="00101C6B">
        <w:tab/>
      </w:r>
      <w:r w:rsidRPr="00101C6B">
        <w:tab/>
        <w:t>Written supervisory procedures.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20:08:03:09</w:t>
        </w:r>
      </w:smartTag>
      <w:r w:rsidRPr="00101C6B">
        <w:tab/>
      </w:r>
      <w:r w:rsidRPr="00101C6B">
        <w:tab/>
        <w:t>Copies of complaints to be filed with director.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20:08:03:10</w:t>
        </w:r>
      </w:smartTag>
      <w:r w:rsidRPr="00101C6B">
        <w:tab/>
      </w:r>
      <w:r w:rsidRPr="00101C6B">
        <w:tab/>
        <w:t>Notice of transfer of control or of name change.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20:08:03:11</w:t>
        </w:r>
      </w:smartTag>
      <w:r w:rsidRPr="00101C6B">
        <w:tab/>
      </w:r>
      <w:r w:rsidRPr="00101C6B">
        <w:tab/>
        <w:t>Notice of net capital deficiency.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20:08:03:12</w:t>
        </w:r>
      </w:smartTag>
      <w:r w:rsidRPr="00101C6B">
        <w:tab/>
      </w:r>
      <w:r w:rsidRPr="00101C6B">
        <w:tab/>
        <w:t>Repealed.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20:08:03:13</w:t>
        </w:r>
      </w:smartTag>
      <w:r w:rsidRPr="00101C6B">
        <w:tab/>
      </w:r>
      <w:r w:rsidRPr="00101C6B">
        <w:tab/>
        <w:t>Notice of thefts required.</w:t>
      </w:r>
    </w:p>
    <w:p w:rsidR="00E317C9" w:rsidRPr="00101C6B" w:rsidRDefault="00E317C9" w:rsidP="00395867">
      <w:smartTag w:uri="urn:schemas-microsoft-com:office:smarttags" w:element="time">
        <w:smartTagPr>
          <w:attr w:name="Hour" w:val="20"/>
          <w:attr w:name="Minute" w:val="8"/>
        </w:smartTagPr>
        <w:r w:rsidRPr="00101C6B">
          <w:t>20:08:03:14</w:t>
        </w:r>
      </w:smartTag>
      <w:r w:rsidRPr="00101C6B">
        <w:tab/>
      </w:r>
      <w:r w:rsidRPr="00101C6B">
        <w:tab/>
        <w:t>Broker-dealer conduct on the premises of financial institutions.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20:08:03:15</w:t>
        </w:r>
      </w:smartTag>
      <w:r w:rsidRPr="00101C6B">
        <w:tab/>
      </w:r>
      <w:r w:rsidRPr="00101C6B">
        <w:tab/>
        <w:t>Cross-border exemptions from registration for broker-dealers and agents.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20:08:03:16</w:t>
        </w:r>
      </w:smartTag>
      <w:r w:rsidRPr="00101C6B">
        <w:tab/>
      </w:r>
      <w:r w:rsidRPr="00101C6B">
        <w:tab/>
        <w:t>Employee of the issuer exemption.</w:t>
      </w:r>
    </w:p>
    <w:p w:rsidR="00E317C9" w:rsidRPr="00101C6B" w:rsidRDefault="00E317C9" w:rsidP="00395867">
      <w:smartTag w:uri="urn:schemas-microsoft-com:office:smarttags" w:element="time">
        <w:smartTagPr>
          <w:attr w:name="Minute" w:val="8"/>
          <w:attr w:name="Hour" w:val="20"/>
        </w:smartTagPr>
        <w:r w:rsidRPr="00101C6B">
          <w:t>20:08:03:17</w:t>
        </w:r>
      </w:smartTag>
      <w:r w:rsidRPr="00101C6B">
        <w:tab/>
      </w:r>
      <w:r w:rsidRPr="00101C6B">
        <w:tab/>
        <w:t>Finders.</w:t>
      </w:r>
    </w:p>
    <w:p w:rsidR="00E317C9" w:rsidRPr="00101C6B" w:rsidRDefault="00E317C9" w:rsidP="00395867">
      <w:r w:rsidRPr="00101C6B">
        <w:t>20:08:03:18</w:t>
      </w:r>
      <w:r w:rsidRPr="00101C6B">
        <w:tab/>
      </w:r>
      <w:r w:rsidRPr="00101C6B">
        <w:tab/>
        <w:t>Business brokers.</w:t>
      </w:r>
    </w:p>
    <w:p w:rsidR="00E317C9" w:rsidRPr="00101C6B" w:rsidRDefault="00E317C9" w:rsidP="00395867"/>
    <w:p w:rsidR="00E317C9" w:rsidRPr="00101C6B" w:rsidRDefault="00E317C9" w:rsidP="00395867"/>
    <w:sectPr w:rsidR="00E317C9" w:rsidRPr="00101C6B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867"/>
    <w:rsid w:val="00101C6B"/>
    <w:rsid w:val="00395867"/>
    <w:rsid w:val="005B3567"/>
    <w:rsid w:val="00961235"/>
    <w:rsid w:val="00A7076E"/>
    <w:rsid w:val="00B23EB7"/>
    <w:rsid w:val="00CB001C"/>
    <w:rsid w:val="00E3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6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867"/>
    <w:pPr>
      <w:ind w:left="1872" w:hanging="1872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86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1021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2010-12-09T20:18:00Z</dcterms:created>
  <dcterms:modified xsi:type="dcterms:W3CDTF">2010-12-09T20:18:00Z</dcterms:modified>
</cp:coreProperties>
</file>