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E3" w:rsidRPr="00502180" w:rsidRDefault="007C13E3" w:rsidP="005021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02180">
        <w:rPr>
          <w:szCs w:val="20"/>
        </w:rPr>
        <w:tab/>
      </w:r>
      <w:r w:rsidRPr="00502180">
        <w:rPr>
          <w:b/>
          <w:szCs w:val="20"/>
        </w:rPr>
        <w:t>20:10:12:05.01.  Form of grain buyer's additional bond.</w:t>
      </w:r>
      <w:r w:rsidRPr="00502180">
        <w:rPr>
          <w:szCs w:val="20"/>
        </w:rPr>
        <w:t xml:space="preserve"> If a licensed grain buyer furnishes an additional bond to add locations or to bring the bond amount into compliance with the requirements of SDCL 49-45-9, or both, the additional bond may be a rider executed by the corporate surety who issued the original bond filed with the commission or an additional bond executed by a second corporate surety.</w:t>
      </w:r>
    </w:p>
    <w:p w:rsidR="007C13E3" w:rsidRPr="00502180" w:rsidRDefault="007C13E3" w:rsidP="005021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7C13E3" w:rsidRPr="00502180" w:rsidRDefault="007C13E3" w:rsidP="005021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02180">
        <w:rPr>
          <w:szCs w:val="20"/>
        </w:rPr>
        <w:tab/>
        <w:t>A rider or additional bond shall be in substantially the same form as required by § 20:10:12:05 for original bonds. The rider or additional bond shall state the name and locations of the grain buyer licensee's facilities covered by the bond.</w:t>
      </w:r>
    </w:p>
    <w:p w:rsidR="007C13E3" w:rsidRPr="00502180" w:rsidRDefault="007C13E3" w:rsidP="005021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7C13E3" w:rsidRPr="00502180" w:rsidRDefault="007C13E3" w:rsidP="005021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02180">
        <w:rPr>
          <w:szCs w:val="20"/>
        </w:rPr>
        <w:tab/>
      </w:r>
      <w:r w:rsidRPr="00502180">
        <w:rPr>
          <w:b/>
          <w:szCs w:val="20"/>
        </w:rPr>
        <w:t>Source:</w:t>
      </w:r>
      <w:r w:rsidRPr="00502180">
        <w:rPr>
          <w:szCs w:val="20"/>
        </w:rPr>
        <w:t xml:space="preserve"> 40 SDR 39, effective September 9, 2013.</w:t>
      </w:r>
    </w:p>
    <w:p w:rsidR="007C13E3" w:rsidRPr="00502180" w:rsidRDefault="007C13E3" w:rsidP="005021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02180">
        <w:rPr>
          <w:szCs w:val="20"/>
        </w:rPr>
        <w:tab/>
      </w:r>
      <w:r w:rsidRPr="00502180">
        <w:rPr>
          <w:b/>
          <w:szCs w:val="20"/>
        </w:rPr>
        <w:t>General Authority:</w:t>
      </w:r>
      <w:r w:rsidRPr="00502180">
        <w:rPr>
          <w:szCs w:val="20"/>
        </w:rPr>
        <w:t xml:space="preserve"> SDCL 49-45-6(1).</w:t>
      </w:r>
    </w:p>
    <w:p w:rsidR="007C13E3" w:rsidRPr="00502180" w:rsidRDefault="007C13E3" w:rsidP="005021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502180">
        <w:rPr>
          <w:szCs w:val="20"/>
        </w:rPr>
        <w:tab/>
      </w:r>
      <w:r w:rsidRPr="00502180">
        <w:rPr>
          <w:b/>
          <w:szCs w:val="20"/>
        </w:rPr>
        <w:t>Law Implemented:</w:t>
      </w:r>
      <w:r w:rsidRPr="00502180">
        <w:rPr>
          <w:szCs w:val="20"/>
        </w:rPr>
        <w:t xml:space="preserve"> SDCL 49-45-9.</w:t>
      </w:r>
    </w:p>
    <w:p w:rsidR="007C13E3" w:rsidRPr="00502180" w:rsidRDefault="007C13E3" w:rsidP="0050218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7C13E3" w:rsidRPr="0050218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80"/>
    <w:rsid w:val="00086AE4"/>
    <w:rsid w:val="00477B21"/>
    <w:rsid w:val="00502180"/>
    <w:rsid w:val="007C13E3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2013-09-04T16:20:00Z</dcterms:created>
  <dcterms:modified xsi:type="dcterms:W3CDTF">2013-09-04T16:20:00Z</dcterms:modified>
</cp:coreProperties>
</file>