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F8546F4" Type="http://schemas.openxmlformats.org/officeDocument/2006/relationships/officeDocument" Target="/word/document.xml" /><Relationship Id="coreR5F8546F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20:14:03:01.  Application for credential.</w:t>
      </w:r>
      <w:r>
        <w:t xml:space="preserve"> An individual who desires to engage in real estate appraisals under this article </w:t>
      </w:r>
      <w:r>
        <w:rPr>
          <w:lang w:val="en-US" w:bidi="en-US" w:eastAsia="en-US"/>
        </w:rPr>
        <w:t>shall</w:t>
      </w:r>
      <w:r>
        <w:t xml:space="preserve"> apply in writing for a </w:t>
      </w:r>
      <w:r>
        <w:rPr>
          <w:lang w:val="en-US" w:bidi="en-US" w:eastAsia="en-US"/>
        </w:rPr>
        <w:t>credential</w:t>
      </w:r>
      <w:r>
        <w:t xml:space="preserve"> on a form provided by the secretary. An application is </w:t>
      </w:r>
      <w:r>
        <w:t xml:space="preserve">valid for 90 days. The secretary may extend the time for an application upon the written request of the applicant or to allow the applicant to comply with the department's request for information, records, or reports. The application fee prescribed in § 20:14:10:01 </w:t>
      </w:r>
      <w:r>
        <w:rPr>
          <w:lang w:val="en-US" w:bidi="en-US" w:eastAsia="en-US"/>
        </w:rPr>
        <w:t>shall</w:t>
      </w:r>
      <w:r>
        <w:t xml:space="preserve"> accompany the application form. The application form shall contain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Driver's license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Social security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Home and business addresses;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Home and business telephone numbers;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Business name where employed;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Educational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Appraisal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w:t>
      </w:r>
      <w:r>
        <w:rPr>
          <w:lang w:val="en-US" w:bidi="en-US" w:eastAsia="en-US"/>
        </w:rPr>
        <w:t>A sworn declaration that must be si</w:t>
      </w:r>
      <w:r>
        <w:rPr>
          <w:lang w:val="en-US" w:bidi="en-US" w:eastAsia="en-US"/>
        </w:rPr>
        <w:t>g</w:t>
      </w:r>
      <w:r>
        <w:rPr>
          <w:lang w:val="en-US" w:bidi="en-US" w:eastAsia="en-US"/>
        </w:rPr>
        <w:t>ned</w:t>
      </w:r>
      <w:r>
        <w:t xml:space="preserve"> by the applicant</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w:t>
      </w:r>
      <w:r>
        <w:t>Email address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36, effective August 25, 1991; 24 SDR 91, effective January 8, 1998; 26 SDR 120, effective March 27, 2000; 40 SDR 121, effective January 7, 2014</w:t>
      </w:r>
      <w:r>
        <w:rPr>
          <w:rFonts w:ascii="Times New Roman" w:hAnsi="Times New Roman"/>
          <w:sz w:val="24"/>
        </w:rPr>
        <w:t>; 44 SDR 27, effective August 14, 2017</w:t>
      </w:r>
      <w:r>
        <w:t>; 46 SDR 29, effective September 9,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36-21B-3(4).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36-21B-1, 36-21B-3(1)(4).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secretary shall collect the registry fee pursuant to 12 U.S.C. § 3338(a) with the application for certification</w:t>
      </w:r>
      <w:r>
        <w:rPr>
          <w:lang w:val="en-US" w:bidi="en-US" w:eastAsia="en-US"/>
        </w:rPr>
        <w:t xml:space="preserve"> or licensure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jc w:val="both"/>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2019-09-04T14:04:35Z</dcterms:created>
  <cp:lastModifiedBy>Rhonda Purkapile</cp:lastModifiedBy>
  <dcterms:modified xsi:type="dcterms:W3CDTF">2019-09-04T14:07:25Z</dcterms:modified>
  <cp:revision>2</cp:revision>
</cp:coreProperties>
</file>