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C5953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20:44:22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ELECTRICAL INSTALLATIONS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20:44:22:01</w:t>
        <w:tab/>
        <w:tab/>
        <w:t xml:space="preserve">Adoption of </w:t>
      </w:r>
      <w:r>
        <w:rPr>
          <w:b w:val="1"/>
        </w:rPr>
        <w:t>National Electrical Code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20:44:22:02</w:t>
        <w:tab/>
        <w:tab/>
        <w:t xml:space="preserve">Electrical </w:t>
      </w:r>
      <w:r>
        <w:rPr>
          <w:lang w:val="en-US" w:bidi="en-US" w:eastAsia="en-US"/>
        </w:rPr>
        <w:t>equipment</w:t>
      </w:r>
      <w:r>
        <w:t xml:space="preserve"> to comply with rules.</w:t>
      </w:r>
    </w:p>
    <w:p>
      <w:pPr>
        <w:pStyle w:val="P1"/>
        <w:ind w:hanging="1872" w:left="1872"/>
      </w:pPr>
      <w:r>
        <w:t>20:44:22:03</w:t>
        <w:tab/>
        <w:tab/>
        <w:t xml:space="preserve">Electrical </w:t>
      </w:r>
      <w:r>
        <w:rPr>
          <w:lang w:val="en-US" w:bidi="en-US" w:eastAsia="en-US"/>
        </w:rPr>
        <w:t>equipment</w:t>
      </w:r>
      <w:r>
        <w:t xml:space="preserve"> to conform to approved purposes and show identification.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20:44:22:04</w:t>
        <w:tab/>
        <w:tab/>
        <w:t>State electrical inspector authorized to enforce rules and specifications.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20:44:22:05</w:t>
        <w:tab/>
        <w:tab/>
        <w:t>Special approval of state electrical inspector.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20:44:22:06</w:t>
        <w:tab/>
        <w:tab/>
        <w:t>Individual homeowner to comply with wiring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20:44:22:07</w:t>
        <w:tab/>
        <w:tab/>
        <w:t>Residential heating plant disconnect.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20:44:22:10</w:t>
        <w:tab/>
        <w:tab/>
        <w:t>Service entrance disconnect location.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20:44:22:12</w:t>
        <w:tab/>
        <w:tab/>
        <w:t>Electrical metallic tubing.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20:44:22:16</w:t>
        <w:tab/>
        <w:tab/>
        <w:t>Underground conductors to comply with installation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20:44:22:17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20:44:22:18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20:44:22:19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20:44:22:20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20:44:22:21</w:t>
        <w:tab/>
        <w:tab/>
        <w:t>Inspection for bonding of swimming pools.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20:44:22:22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20:44:22:23</w:t>
        <w:tab/>
        <w:tab/>
        <w:t>Dwelling unit receptacle outlets -- Countertops and peninsulas.</w:t>
      </w:r>
    </w:p>
    <w:p>
      <w:pPr>
        <w:pStyle w:val="P1"/>
        <w:ind w:hanging="1872" w:left="1872"/>
      </w:pPr>
      <w:r>
        <w:t>20:44:22:24</w:t>
        <w:tab/>
        <w:tab/>
        <w:t>Working space about electrical equipment operating at 600 volts, nominal, or less.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20:44:22:25</w:t>
        <w:tab/>
        <w:tab/>
        <w:t>Electrical receptacles in health care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20:44:22:26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20:44:22:27</w:t>
        <w:tab/>
        <w:tab/>
        <w:t>Residential housing units moved to new locations.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20:44:22:28</w:t>
        <w:tab/>
        <w:tab/>
        <w:t>System grounding connections.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paragraph" w:styleId="P1">
    <w:name w:val="Body Text Indent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3312" w:left="3312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Indent Char"/>
    <w:basedOn w:val="C0"/>
    <w:link w:val="P1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