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5077A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20:48:07:44.  Voluntary closing of approved program.</w:t>
      </w:r>
      <w:r>
        <w:rPr>
          <w:rFonts w:ascii="Times New Roman" w:hAnsi="Times New Roman"/>
          <w:sz w:val="24"/>
        </w:rPr>
        <w:t xml:space="preserve"> The administrator of an approved nursing education program that is voluntarily closing shall notify the board in writing, including the reason for closing, the date of intended closing, and a plan that includes provisions for currently enrolled students and disposition of records. The governing institution may choose one of the following two closing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Continuance until the last class enrolled is graduated, with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program must continue to meet the board standards for nursing education until all of the enrolled students are graduated;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The date of closure is the date on the degree, diploma, or certificate of the last graduate;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governing institution must notify the board of the official closing date;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Closure after assisting in the transfer of students to other approved programs, with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program must continue to meet the board standards for nursing education until all students are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A list of the names of students who have been transferred to approved programs and the date the last student was transferred must be submitted to the board by the governing institution;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date of closure is the date the last student was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12 SDR 151, 12 SDR 155, effective July 1, 1986; transferred from § 20:48:07:14, 18 SDR 107, effective December 30, 1991</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w:t>
      </w:r>
      <w:r>
        <w:rPr>
          <w:rFonts w:ascii="Times New Roman" w:hAnsi="Times New Roman"/>
          <w:sz w:val="24"/>
          <w:lang w:val="en-US" w:bidi="en-US" w:eastAsia="en-US"/>
        </w:rPr>
        <w:t>58, 36-9A-5, 36-9A-21.1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