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b/>
            <w:sz w:val="24"/>
          </w:rPr>
          <w:t>20:51:25</w:t>
        </w:r>
      </w:smartTag>
      <w:r>
        <w:rPr>
          <w:rFonts w:ascii="Times New Roman" w:hAnsi="Times New Roman"/>
          <w:b/>
          <w:sz w:val="24"/>
        </w:rPr>
        <w:t>:02.  Review of patient's record.</w:t>
      </w:r>
      <w:r>
        <w:rPr>
          <w:rFonts w:ascii="Times New Roman" w:hAnsi="Times New Roman"/>
          <w:sz w:val="24"/>
        </w:rPr>
        <w:t xml:space="preserve"> A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review the patient's record at the time a prescription drug order or prescription refill request is presented for dispensing for the purpose of identifying any of the following conditions: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Overutilization, use of a drug in quantities or for durations that put the patient at risk of an adverse medical result;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Underutilization, use of a drug by a patient in an insufficient quantity to achieve a desired therapeutic goal;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Therapeutic duplication, use of two or more drugs from the same therapeutic class in such a way that the combined daily dose puts the patient at risk of an adverse medical result;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Drug-disease contraindications, the potential for or the occurrence of an undesirable alteration of the therapeutic effect of a given drug because of the presence of a disease condition in the patient or an adverse effect of the drug on the patient's disease condition;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Adverse drug-drug interactions, the potential for or the occurrence of an adverse medical effect as a result of the patient using two or more drugs together;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Incorrect drug dosage, the dosage lies outside the daily dosage range specified in predetermined standards listed in 42 C.F.R. § 456.703(f)(1), published in 57 Fed. Reg. 49,408 (</w:t>
      </w:r>
      <w:smartTag w:uri="urn:schemas-microsoft-com:office:smarttags" w:element="date">
        <w:smartTagPr>
          <w:attr w:name="Year" w:val="1992"/>
          <w:attr w:name="Day" w:val="2"/>
          <w:attr w:name="Month" w:val="11"/>
        </w:smartTagPr>
        <w:r>
          <w:rPr>
            <w:rFonts w:ascii="Times New Roman" w:hAnsi="Times New Roman"/>
            <w:sz w:val="24"/>
          </w:rPr>
          <w:t>November 2, 1992</w:t>
        </w:r>
      </w:smartTag>
      <w:r>
        <w:rPr>
          <w:rFonts w:ascii="Times New Roman" w:hAnsi="Times New Roman"/>
          <w:sz w:val="24"/>
        </w:rPr>
        <w:t>) as necessary to achieve therapeutic benefit. Dosage range is the strength multiplied by the quantity dispensed divided by days supply;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Incorrect duration of drug treatment, the number of days of prescribed therapy exceeds or f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short of the recommendations contained in predetermined standards listed in 42 C.F.R. § 456.703(f)(1), published in 57 Fed. Reg. 49,408 (</w:t>
      </w:r>
      <w:smartTag w:uri="urn:schemas-microsoft-com:office:smarttags" w:element="date">
        <w:smartTagPr>
          <w:attr w:name="Year" w:val="1992"/>
          <w:attr w:name="Day" w:val="2"/>
          <w:attr w:name="Month" w:val="11"/>
        </w:smartTagPr>
        <w:r>
          <w:rPr>
            <w:rFonts w:ascii="Times New Roman" w:hAnsi="Times New Roman"/>
            <w:sz w:val="24"/>
          </w:rPr>
          <w:t>November 2, 1992</w:t>
        </w:r>
      </w:smartTag>
      <w:r>
        <w:rPr>
          <w:rFonts w:ascii="Times New Roman" w:hAnsi="Times New Roman"/>
          <w:sz w:val="24"/>
        </w:rPr>
        <w:t>);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Drug-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ergy interactions, the significant potential for or the occurrence of an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ergic reaction as a result of drug therapy; or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Clinical abuse or misuse.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pharmacist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attempt to avoid or resolve any problems identified during the review and may, if necessary, consult with the practitioner.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</w:t>
      </w:r>
      <w:smartTag w:uri="urn:schemas-microsoft-com:office:smarttags" w:element="date">
        <w:smartTagPr>
          <w:attr w:name="Year" w:val="1992"/>
          <w:attr w:name="Day" w:val="31"/>
          <w:attr w:name="Month" w:val="12"/>
        </w:smartTagPr>
        <w:r>
          <w:rPr>
            <w:rFonts w:ascii="Times New Roman" w:hAnsi="Times New Roman"/>
            <w:sz w:val="24"/>
          </w:rPr>
          <w:t>December 31, 1992</w:t>
        </w:r>
      </w:smartTag>
      <w:r>
        <w:rPr>
          <w:rFonts w:ascii="Times New Roman" w:hAnsi="Times New Roman"/>
          <w:sz w:val="24"/>
        </w:rPr>
        <w:t>.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36-11-68.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36-11-68.</w:t>
      </w:r>
    </w:p>
    <w:p w:rsidR="002306C4" w:rsidRDefault="002306C4" w:rsidP="0096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06C4" w:rsidSect="002306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06C4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64DC2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322</Words>
  <Characters>1839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2004-07-01T22:36:00Z</dcterms:created>
  <dcterms:modified xsi:type="dcterms:W3CDTF">2004-07-01T22:36:00Z</dcterms:modified>
</cp:coreProperties>
</file>