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20:53:02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20:53:02:02</w:t>
        <w:tab/>
        <w:tab/>
        <w:t>Duties of president.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20:53:02:03</w:t>
        <w:tab/>
        <w:tab/>
        <w:t>Duties of vice-president.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20:53:02:04</w:t>
        <w:tab/>
        <w:tab/>
        <w:t>Duties of secretary-treasurer.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20:53:02:05</w:t>
        <w:tab/>
        <w:tab/>
        <w:t>Office of the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20:53:02:08</w:t>
        <w:tab/>
        <w:tab/>
        <w:t>Testing.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20:53:02:09</w:t>
        <w:tab/>
        <w:tab/>
        <w:t>Notice of exam.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20:53:02:10</w:t>
        <w:tab/>
        <w:tab/>
        <w:t>Grading exams.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20:53:02:11</w:t>
        <w:tab/>
        <w:tab/>
        <w:t>Superseded.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20:53:02:13</w:t>
        <w:tab/>
        <w:tab/>
        <w:t>Petition for declaratory ruling.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20:53:02:14</w:t>
        <w:tab/>
        <w:tab/>
        <w:t>Commission action on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20:53:02:15</w:t>
        <w:tab/>
        <w:tab/>
        <w:t>Commission meetings on petition for new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20:53:02:17</w:t>
        <w:tab/>
        <w:tab/>
        <w:t>Finality of commission decision.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20:53:02:18</w:t>
        <w:tab/>
        <w:tab/>
        <w:t>Failure to appear for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20:53:02:19</w:t>
        <w:tab/>
        <w:tab/>
        <w:t>Temporary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20:53:02:20</w:t>
        <w:tab/>
        <w:tab/>
        <w:t>License expiration.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20:53:02:21</w:t>
        <w:tab/>
        <w:tab/>
        <w:t>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20:53:02:22</w:t>
        <w:tab/>
        <w:tab/>
        <w:t>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20:53:02:22.01</w:t>
        <w:tab/>
        <w:t>Concealment and final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20:53:02:23</w:t>
        <w:tab/>
        <w:tab/>
      </w:r>
      <w:r>
        <w:rPr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2014-08-26T17:31:00Z</dcterms:created>
  <cp:lastModifiedBy>Rhonda Purkapile</cp:lastModifiedBy>
  <dcterms:modified xsi:type="dcterms:W3CDTF">2020-12-10T20:28:01Z</dcterms:modified>
  <cp:revision>3</cp:revision>
</cp:coreProperties>
</file>