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7AA838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20:62:06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DISCIPLINARY PROCEEDINGS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(Repealed, 45 SDR 9, effective July 30, 2018)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20:62:06:01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20:62:06:02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20:62:06:03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20:62:06:04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20:62:06:05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20:62:06:06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20:62:06:07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