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9C" w:rsidRDefault="002E3E9C" w:rsidP="00C23C9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20:63:02:05.  Fees for licensure or renewal.</w:t>
      </w:r>
      <w:r>
        <w:rPr>
          <w:rFonts w:ascii="Times New Roman" w:hAnsi="Times New Roman" w:cs="Times New Roman"/>
          <w:sz w:val="24"/>
          <w:szCs w:val="24"/>
        </w:rPr>
        <w:t xml:space="preserve"> The following fees for licensure as an athletic trainer shall be charged:</w:t>
      </w:r>
    </w:p>
    <w:p w:rsidR="002E3E9C" w:rsidRDefault="002E3E9C" w:rsidP="00C23C9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E3E9C" w:rsidRDefault="002E3E9C" w:rsidP="00C23C9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(1)  An applicant applying for the initial license shall pay a fee of $100;</w:t>
      </w:r>
    </w:p>
    <w:p w:rsidR="002E3E9C" w:rsidRDefault="002E3E9C" w:rsidP="00C23C9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(2)  An applicant for reexamination shall pay a fee of $50;</w:t>
      </w:r>
    </w:p>
    <w:p w:rsidR="002E3E9C" w:rsidRDefault="002E3E9C" w:rsidP="00C23C9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(3)  An applicant for renewal of a license upon expiration shall pay a fee of $50.</w:t>
      </w:r>
    </w:p>
    <w:p w:rsidR="002E3E9C" w:rsidRDefault="002E3E9C" w:rsidP="00C23C9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E3E9C" w:rsidRDefault="002E3E9C" w:rsidP="00C23C9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Source:</w:t>
      </w:r>
      <w:r>
        <w:rPr>
          <w:rFonts w:ascii="Times New Roman" w:hAnsi="Times New Roman" w:cs="Times New Roman"/>
          <w:sz w:val="24"/>
          <w:szCs w:val="24"/>
        </w:rPr>
        <w:t xml:space="preserve"> 13 SDR 9, effective </w:t>
      </w:r>
      <w:smartTag w:uri="urn:schemas-microsoft-com:office:smarttags" w:element="date">
        <w:smartTagPr>
          <w:attr w:name="Year" w:val="1986"/>
          <w:attr w:name="Day" w:val="4"/>
          <w:attr w:name="Month" w:val="8"/>
        </w:smartTagPr>
        <w:r>
          <w:rPr>
            <w:rFonts w:ascii="Times New Roman" w:hAnsi="Times New Roman" w:cs="Times New Roman"/>
            <w:sz w:val="24"/>
            <w:szCs w:val="24"/>
          </w:rPr>
          <w:t>August 4, 1986</w:t>
        </w:r>
      </w:smartTag>
      <w:r>
        <w:rPr>
          <w:rFonts w:ascii="Times New Roman" w:hAnsi="Times New Roman" w:cs="Times New Roman"/>
          <w:sz w:val="24"/>
          <w:szCs w:val="24"/>
        </w:rPr>
        <w:t xml:space="preserve">; 23 SDR 70, effective </w:t>
      </w:r>
      <w:smartTag w:uri="urn:schemas-microsoft-com:office:smarttags" w:element="date">
        <w:smartTagPr>
          <w:attr w:name="Year" w:val="1996"/>
          <w:attr w:name="Day" w:val="11"/>
          <w:attr w:name="Month" w:val="11"/>
        </w:smartTagPr>
        <w:r>
          <w:rPr>
            <w:rFonts w:ascii="Times New Roman" w:hAnsi="Times New Roman" w:cs="Times New Roman"/>
            <w:sz w:val="24"/>
            <w:szCs w:val="24"/>
          </w:rPr>
          <w:t>November 11, 1996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2E3E9C" w:rsidRDefault="002E3E9C" w:rsidP="00C23C9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General Authority:</w:t>
      </w:r>
      <w:r>
        <w:rPr>
          <w:rFonts w:ascii="Times New Roman" w:hAnsi="Times New Roman" w:cs="Times New Roman"/>
          <w:sz w:val="24"/>
          <w:szCs w:val="24"/>
        </w:rPr>
        <w:t xml:space="preserve"> SDCL 36-29-6, 36-29-10, 36-29-11, 36-29-17.</w:t>
      </w:r>
    </w:p>
    <w:p w:rsidR="002E3E9C" w:rsidRDefault="002E3E9C" w:rsidP="00C23C9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Law Implemented:</w:t>
      </w:r>
      <w:r>
        <w:rPr>
          <w:rFonts w:ascii="Times New Roman" w:hAnsi="Times New Roman" w:cs="Times New Roman"/>
          <w:sz w:val="24"/>
          <w:szCs w:val="24"/>
        </w:rPr>
        <w:t xml:space="preserve"> SDCL 36-29-6, 36-29-10, 36-29-11.</w:t>
      </w:r>
    </w:p>
    <w:p w:rsidR="002E3E9C" w:rsidRDefault="002E3E9C" w:rsidP="00C23C9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2E3E9C" w:rsidSect="002E3E9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2D6964"/>
    <w:rsid w:val="002E3E9C"/>
    <w:rsid w:val="003F3E33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AC1B53"/>
    <w:rsid w:val="00BD2CC9"/>
    <w:rsid w:val="00C23C9F"/>
    <w:rsid w:val="00C6577A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C9F"/>
    <w:pPr>
      <w:widowControl w:val="0"/>
      <w:autoSpaceDE w:val="0"/>
      <w:autoSpaceDN w:val="0"/>
    </w:pPr>
    <w:rPr>
      <w:rFonts w:ascii="Times" w:hAnsi="Times" w:cs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81</Words>
  <Characters>465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2004-07-14T16:47:00Z</dcterms:created>
  <dcterms:modified xsi:type="dcterms:W3CDTF">2004-07-14T16:48:00Z</dcterms:modified>
</cp:coreProperties>
</file>