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65" w:rsidRDefault="00D55565" w:rsidP="0008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20:69:03:15.  Biennial renewal fee -- Firm.</w:t>
      </w:r>
      <w:r>
        <w:rPr>
          <w:rFonts w:ascii="Times New Roman" w:hAnsi="Times New Roman"/>
        </w:rPr>
        <w:t xml:space="preserve"> The biennial renewal fee for a firm license is $125.</w:t>
      </w:r>
    </w:p>
    <w:p w:rsidR="00D55565" w:rsidRDefault="00D55565" w:rsidP="0008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55565" w:rsidRDefault="00D55565" w:rsidP="0008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SL 1975, ch 16, § 1; 12 SDR 151, 12 SDR 155, effective July 1, 1986; 13 SDR 31, effective September 23, 1986, effective January 1, 1988; 15 SDR 100, effective January 10, 1989; 16 SDR 36, effective August 29, 1989; transferred from § 20:56:03:25, 20 SDR 18, effective August 16, 1993; 29 SDR 48, effective October 10, 2002.</w:t>
      </w:r>
    </w:p>
    <w:p w:rsidR="00D55565" w:rsidRDefault="00D55565" w:rsidP="0008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36-21A-61.</w:t>
      </w:r>
    </w:p>
    <w:p w:rsidR="00D55565" w:rsidRDefault="00D55565" w:rsidP="0008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36-21A-61.</w:t>
      </w:r>
    </w:p>
    <w:p w:rsidR="00D55565" w:rsidRDefault="00D55565" w:rsidP="000819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D55565" w:rsidSect="00D55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81980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D55565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8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2004-07-14T19:27:00Z</dcterms:created>
  <dcterms:modified xsi:type="dcterms:W3CDTF">2004-07-14T19:27:00Z</dcterms:modified>
</cp:coreProperties>
</file>