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6B8">
        <w:rPr>
          <w:rFonts w:ascii="Times New Roman" w:hAnsi="Times New Roman"/>
          <w:b/>
          <w:sz w:val="24"/>
          <w:szCs w:val="24"/>
        </w:rPr>
        <w:t>CHAPTER 20:70:03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6B8">
        <w:rPr>
          <w:rFonts w:ascii="Times New Roman" w:hAnsi="Times New Roman"/>
          <w:b/>
          <w:sz w:val="24"/>
          <w:szCs w:val="24"/>
        </w:rPr>
        <w:t>ETHICS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B8">
        <w:rPr>
          <w:rFonts w:ascii="Times New Roman" w:hAnsi="Times New Roman"/>
          <w:sz w:val="24"/>
          <w:szCs w:val="24"/>
        </w:rPr>
        <w:t>Section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B8">
        <w:rPr>
          <w:rFonts w:ascii="Times New Roman" w:hAnsi="Times New Roman"/>
          <w:sz w:val="24"/>
          <w:szCs w:val="24"/>
        </w:rPr>
        <w:t>20:70:03:01</w:t>
      </w:r>
      <w:r w:rsidRPr="005026B8">
        <w:rPr>
          <w:rFonts w:ascii="Times New Roman" w:hAnsi="Times New Roman"/>
          <w:sz w:val="24"/>
          <w:szCs w:val="24"/>
        </w:rPr>
        <w:tab/>
      </w:r>
      <w:r w:rsidRPr="005026B8">
        <w:rPr>
          <w:rFonts w:ascii="Times New Roman" w:hAnsi="Times New Roman"/>
          <w:sz w:val="24"/>
          <w:szCs w:val="24"/>
        </w:rPr>
        <w:tab/>
        <w:t>Ethics.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B8">
        <w:rPr>
          <w:rFonts w:ascii="Times New Roman" w:hAnsi="Times New Roman"/>
          <w:sz w:val="24"/>
          <w:szCs w:val="24"/>
        </w:rPr>
        <w:t>20:70:03:02</w:t>
      </w:r>
      <w:r w:rsidRPr="005026B8">
        <w:rPr>
          <w:rFonts w:ascii="Times New Roman" w:hAnsi="Times New Roman"/>
          <w:sz w:val="24"/>
          <w:szCs w:val="24"/>
        </w:rPr>
        <w:tab/>
      </w:r>
      <w:r w:rsidRPr="005026B8">
        <w:rPr>
          <w:rFonts w:ascii="Times New Roman" w:hAnsi="Times New Roman"/>
          <w:sz w:val="24"/>
          <w:szCs w:val="24"/>
        </w:rPr>
        <w:tab/>
        <w:t>Violations.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6B8">
        <w:rPr>
          <w:rFonts w:ascii="Times New Roman" w:hAnsi="Times New Roman"/>
          <w:sz w:val="24"/>
          <w:szCs w:val="24"/>
        </w:rPr>
        <w:t>20:</w:t>
      </w:r>
      <w:r>
        <w:rPr>
          <w:rFonts w:ascii="Times New Roman" w:hAnsi="Times New Roman"/>
          <w:sz w:val="24"/>
          <w:szCs w:val="24"/>
        </w:rPr>
        <w:t>70</w:t>
      </w:r>
      <w:r w:rsidRPr="005026B8">
        <w:rPr>
          <w:rFonts w:ascii="Times New Roman" w:hAnsi="Times New Roman"/>
          <w:sz w:val="24"/>
          <w:szCs w:val="24"/>
        </w:rPr>
        <w:t>:03:03</w:t>
      </w:r>
      <w:r w:rsidRPr="005026B8">
        <w:rPr>
          <w:rFonts w:ascii="Times New Roman" w:hAnsi="Times New Roman"/>
          <w:sz w:val="24"/>
          <w:szCs w:val="24"/>
        </w:rPr>
        <w:tab/>
      </w:r>
      <w:r w:rsidRPr="005026B8">
        <w:rPr>
          <w:rFonts w:ascii="Times New Roman" w:hAnsi="Times New Roman"/>
          <w:sz w:val="24"/>
          <w:szCs w:val="24"/>
        </w:rPr>
        <w:tab/>
        <w:t>Ethical considerations.</w:t>
      </w: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AC5" w:rsidRPr="005026B8" w:rsidRDefault="000C1AC5" w:rsidP="00502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1AC5" w:rsidRPr="005026B8" w:rsidSect="000C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B8"/>
    <w:rsid w:val="000C1AC5"/>
    <w:rsid w:val="00142A13"/>
    <w:rsid w:val="00467C08"/>
    <w:rsid w:val="005026B8"/>
    <w:rsid w:val="005E60A6"/>
    <w:rsid w:val="00736538"/>
    <w:rsid w:val="00876BBD"/>
    <w:rsid w:val="00926EA1"/>
    <w:rsid w:val="009466B1"/>
    <w:rsid w:val="00B04226"/>
    <w:rsid w:val="00D22512"/>
    <w:rsid w:val="00E633F9"/>
    <w:rsid w:val="00F117A4"/>
    <w:rsid w:val="00F63FC3"/>
    <w:rsid w:val="00F83B68"/>
    <w:rsid w:val="00FC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2015-05-19T22:22:00Z</dcterms:created>
  <dcterms:modified xsi:type="dcterms:W3CDTF">2015-07-05T18:34:00Z</dcterms:modified>
</cp:coreProperties>
</file>