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20:79:01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QUALIFICATIONS AND APPLICATION FOR LICENSURE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20:79:01:01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20:79:01:02</w:t>
        <w:tab/>
        <w:tab/>
      </w:r>
      <w:r>
        <w:rPr>
          <w:lang w:val="en-US" w:bidi="en-US" w:eastAsia="en-US"/>
        </w:rPr>
        <w:t>Incomplete application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20:79:01:03</w:t>
        <w:tab/>
        <w:tab/>
        <w:t>Information required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20:79:01:04</w:t>
        <w:tab/>
        <w:tab/>
        <w:t>Notarization of application and transcripts.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20:79:01:05</w:t>
        <w:tab/>
        <w:tab/>
        <w:t>Fees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20:79:01:06</w:t>
        <w:tab/>
        <w:tab/>
        <w:t>Fee schedule for applications.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20:79:01:07</w:t>
        <w:tab/>
        <w:tab/>
        <w:t>Fee schedule for licensure.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20:79:01:08</w:t>
        <w:tab/>
        <w:tab/>
        <w:t>No reimbursement before expiration of license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20:79:01:09</w:t>
        <w:tab/>
        <w:tab/>
        <w:t>No refund</w:t>
      </w:r>
      <w:r>
        <w:rPr>
          <w:lang w:val="en-US" w:bidi="en-US" w:eastAsia="en-US"/>
        </w:rPr>
        <w:t>s</w:t>
      </w:r>
      <w:r>
        <w:t xml:space="preserve"> for </w:t>
      </w:r>
      <w:r>
        <w:t>fee</w:t>
      </w:r>
      <w:r>
        <w:rPr>
          <w:lang w:val="en-US" w:bidi="en-US" w:eastAsia="en-US"/>
        </w:rPr>
        <w:t>s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20:79:01:10</w:t>
        <w:tab/>
        <w:tab/>
        <w:t>Certificates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20:79:01:11</w:t>
        <w:tab/>
        <w:tab/>
        <w:t>Application disposition.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20:79:01:12</w:t>
        <w:tab/>
        <w:tab/>
        <w:t>Verification of licensure for the public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20:79:01:13</w:t>
        <w:tab/>
        <w:tab/>
        <w:t>Restrictions on a limited license to practice speech-language pathology.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20:79:01:14</w:t>
        <w:tab/>
        <w:tab/>
        <w:t>Term for a provisional license to practice speech-language pathology.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rPr>
          <w:lang w:val="en-US" w:bidi="en-US" w:eastAsia="en-US"/>
        </w:rPr>
        <w:t>20:7</w:t>
      </w:r>
      <w:r>
        <w:rPr>
          <w:lang w:val="en-US" w:bidi="en-US" w:eastAsia="en-US"/>
        </w:rPr>
        <w:t>9:01:15</w:t>
        <w:tab/>
        <w:tab/>
        <w:t>Supervision of speech-lang</w:t>
      </w:r>
      <w:r>
        <w:rPr>
          <w:lang w:val="en-US" w:bidi="en-US" w:eastAsia="en-US"/>
        </w:rPr>
        <w:t>uage provisional licensees.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2013-07-02T14:34:00Z</dcterms:created>
  <cp:lastModifiedBy>Kelly Thompson</cp:lastModifiedBy>
  <dcterms:modified xsi:type="dcterms:W3CDTF">2023-08-25T18:35:34Z</dcterms:modified>
  <cp:revision>3</cp:revision>
</cp:coreProperties>
</file>