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E15434">
        <w:rPr>
          <w:b/>
        </w:rPr>
        <w:t>20:81:01:04.  Prohibited contests.</w:t>
      </w:r>
      <w:r>
        <w:t xml:space="preserve"> The Commission will not approve the following: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A bout which is mismatched;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A bout between a professional contestant and an amateur contestant;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A bout in which more than two contestants appear in the ring or fenced area at the same time;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A bout in which members of the opposite sex compete against each other;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(5)  A bout in which one of the contestants is pregnant;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(6)  A bout in which no gloves are used by the contestants;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 xml:space="preserve">(7)  Any bar room type brawl, </w:t>
      </w:r>
      <w:r w:rsidRPr="005D4F84">
        <w:t>"</w:t>
      </w:r>
      <w:r>
        <w:t>so you think you are tough</w:t>
      </w:r>
      <w:r w:rsidRPr="005D4F84">
        <w:t>"</w:t>
      </w:r>
      <w:r>
        <w:t xml:space="preserve"> type contest, roughneck type contest, </w:t>
      </w:r>
      <w:r w:rsidRPr="005D4F84">
        <w:t>"</w:t>
      </w:r>
      <w:r>
        <w:t>battle royale,</w:t>
      </w:r>
      <w:r w:rsidRPr="005D4F84">
        <w:t>"</w:t>
      </w:r>
      <w:r>
        <w:t xml:space="preserve"> or contest of similar character and nature; or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(8)  A contest to be held on a recognized federal or state holiday.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DB5071" w:rsidRDefault="00DB5071" w:rsidP="00244E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B507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37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4E37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4F84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071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434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2014-07-25T15:17:00Z</dcterms:created>
  <dcterms:modified xsi:type="dcterms:W3CDTF">2014-07-25T15:18:00Z</dcterms:modified>
</cp:coreProperties>
</file>