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B2" w:rsidRDefault="00D408B2" w:rsidP="000C58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24:05:14:01.01.  Coordination of services.</w:t>
      </w:r>
      <w:r>
        <w:rPr>
          <w:rFonts w:ascii="Times New Roman" w:hAnsi="Times New Roman"/>
          <w:sz w:val="24"/>
        </w:rPr>
        <w:t xml:space="preserve"> Interagency agreements described in § 24:05:14:01 also include policies and procedures for agencies to use in determining and identifying the interagency coordination responsibilities of each agency in order to promote the coordination and timely and appropriate delivery of services described in § 24:05:14:01.02.</w:t>
      </w:r>
    </w:p>
    <w:p w:rsidR="00D408B2" w:rsidRDefault="00D408B2" w:rsidP="000C58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408B2" w:rsidRDefault="00D408B2" w:rsidP="000C58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Month" w:val="5"/>
          <w:attr w:name="Day" w:val="22"/>
          <w:attr w:name="Year" w:val="2000"/>
        </w:smartTagPr>
        <w:r>
          <w:rPr>
            <w:rFonts w:ascii="Times New Roman" w:hAnsi="Times New Roman"/>
            <w:sz w:val="24"/>
          </w:rPr>
          <w:t>May 22, 2000</w:t>
        </w:r>
      </w:smartTag>
      <w:r>
        <w:rPr>
          <w:rFonts w:ascii="Times New Roman" w:hAnsi="Times New Roman"/>
          <w:sz w:val="24"/>
        </w:rPr>
        <w:t>.</w:t>
      </w:r>
    </w:p>
    <w:p w:rsidR="00D408B2" w:rsidRDefault="00D408B2" w:rsidP="000C58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408B2" w:rsidRDefault="00D408B2" w:rsidP="000C58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D408B2" w:rsidRDefault="00D408B2" w:rsidP="000C58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408B2" w:rsidSect="00D408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0C5848"/>
    <w:rsid w:val="00101BF3"/>
    <w:rsid w:val="00120C6B"/>
    <w:rsid w:val="00152A29"/>
    <w:rsid w:val="00161917"/>
    <w:rsid w:val="00166DFE"/>
    <w:rsid w:val="0021363D"/>
    <w:rsid w:val="002223DF"/>
    <w:rsid w:val="00250ADD"/>
    <w:rsid w:val="00251B6F"/>
    <w:rsid w:val="0029344D"/>
    <w:rsid w:val="002B1A53"/>
    <w:rsid w:val="002B626E"/>
    <w:rsid w:val="002C74CD"/>
    <w:rsid w:val="0031061C"/>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408B2"/>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4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71</Words>
  <Characters>405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2</cp:revision>
  <dcterms:created xsi:type="dcterms:W3CDTF">2004-07-13T19:34:00Z</dcterms:created>
  <dcterms:modified xsi:type="dcterms:W3CDTF">2007-07-27T16:14:00Z</dcterms:modified>
</cp:coreProperties>
</file>