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DB839E" Type="http://schemas.openxmlformats.org/officeDocument/2006/relationships/officeDocument" Target="/word/document.xml" /><Relationship Id="coreR2BDB839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24:05:16:16.04.  Requirements for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b w:val="1"/>
          <w:sz w:val="24"/>
        </w:rPr>
        <w:t>qualified special education teachers -- General.</w:t>
      </w:r>
      <w:r>
        <w:rPr>
          <w:rFonts w:ascii="Times New Roman" w:hAnsi="Times New Roman"/>
          <w:sz w:val="24"/>
        </w:rPr>
        <w:t xml:space="preserve"> For any public elementary school or secondary school special education teacher teaching in </w:t>
      </w:r>
      <w:r>
        <w:rPr>
          <w:rFonts w:ascii="Times New Roman" w:hAnsi="Times New Roman"/>
          <w:sz w:val="24"/>
          <w:lang w:val="en-US" w:bidi="en-US" w:eastAsia="en-US"/>
        </w:rPr>
        <w:t>this state</w:t>
      </w:r>
      <w:r>
        <w:rPr>
          <w:rFonts w:ascii="Times New Roman" w:hAnsi="Times New Roman"/>
          <w:sz w:val="24"/>
        </w:rPr>
        <w:t xml:space="preserve">, being </w:t>
      </w:r>
      <w:r>
        <w:rPr>
          <w:rFonts w:ascii="Times New Roman" w:hAnsi="Times New Roman"/>
          <w:sz w:val="24"/>
        </w:rPr>
        <w:t>qualified requires that: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teacher has obtained full state certification as a special education teacher, or passed the state special education teacher licensing examination, and holds a license to teach in the state as a special education teacher;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teacher has not had special education certification or licensure requirements waived on an emergency, temporary, or provisional basis;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teacher holds at least a bachelor's degree.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Any public elementary school or secondary school special education teacher teaching in th</w:t>
      </w:r>
      <w:r>
        <w:rPr>
          <w:rFonts w:ascii="Times New Roman" w:hAnsi="Times New Roman"/>
          <w:sz w:val="24"/>
          <w:lang w:val="en-US" w:bidi="en-US" w:eastAsia="en-US"/>
        </w:rPr>
        <w:t>is</w:t>
      </w:r>
      <w:r>
        <w:rPr>
          <w:rFonts w:ascii="Times New Roman" w:hAnsi="Times New Roman"/>
          <w:sz w:val="24"/>
        </w:rPr>
        <w:t xml:space="preserve"> state who is not teaching a core academic subject is </w:t>
      </w:r>
      <w:r>
        <w:rPr>
          <w:rFonts w:ascii="Times New Roman" w:hAnsi="Times New Roman"/>
          <w:sz w:val="24"/>
        </w:rPr>
        <w:t>qualified if the teacher meets the requirements in this section.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July 5, 2007</w:t>
      </w:r>
      <w:r>
        <w:rPr>
          <w:rFonts w:ascii="Times New Roman" w:hAnsi="Times New Roman"/>
          <w:sz w:val="24"/>
        </w:rPr>
        <w:t>; 46 SDR 149, effective July 6,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2007-06-29T22:53:00Z</dcterms:created>
  <cp:lastModifiedBy>Rhonda Purkapile</cp:lastModifiedBy>
  <dcterms:modified xsi:type="dcterms:W3CDTF">2020-06-29T15:00:49Z</dcterms:modified>
  <cp:revision>4</cp:revision>
</cp:coreProperties>
</file>