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24:05:24:04.  Documentation of referrals not evaluated.</w:t>
      </w:r>
      <w:r>
        <w:rPr>
          <w:rFonts w:ascii="Times New Roman" w:hAnsi="Times New Roman"/>
          <w:sz w:val="24"/>
        </w:rPr>
        <w:t xml:space="preserve"> All referrals of students that do not result in evaluation must be documented by the district.</w:t>
      </w:r>
    </w:p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87228" w:rsidRDefault="00A87228" w:rsidP="00D73E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87228" w:rsidSect="00A872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228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3E1A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2004-07-13T21:47:00Z</dcterms:created>
  <dcterms:modified xsi:type="dcterms:W3CDTF">2004-07-13T21:47:00Z</dcterms:modified>
</cp:coreProperties>
</file>