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4A" w:rsidRDefault="00066B4A" w:rsidP="00C672B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24:05:24.01:21.  Articulation disorder defined.</w:t>
      </w:r>
      <w:r>
        <w:rPr>
          <w:rFonts w:ascii="Times New Roman" w:hAnsi="Times New Roman"/>
          <w:sz w:val="24"/>
        </w:rPr>
        <w:t xml:space="preserve"> Articulation disorders include all non-maturational speech deviations based primarily on incorrect production of speech sounds. Articulation disorders include omissions, substitutions, additions, or distortions of phonemes within words. Articulation patterns that can be attributed to cultural or ethnic background are not disabilities.</w:t>
      </w:r>
    </w:p>
    <w:p w:rsidR="00066B4A" w:rsidRDefault="00066B4A" w:rsidP="00C672B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66B4A" w:rsidRDefault="00066B4A" w:rsidP="00C672B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w:t>
      </w:r>
    </w:p>
    <w:p w:rsidR="00066B4A" w:rsidRDefault="00066B4A" w:rsidP="00C672B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066B4A" w:rsidRDefault="00066B4A" w:rsidP="00C672B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066B4A" w:rsidRDefault="00066B4A" w:rsidP="00C672B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66B4A" w:rsidSect="00066B4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66B4A"/>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340F23"/>
    <w:rsid w:val="00362647"/>
    <w:rsid w:val="003908FC"/>
    <w:rsid w:val="003E2483"/>
    <w:rsid w:val="003E3997"/>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356A"/>
    <w:rsid w:val="00B610D9"/>
    <w:rsid w:val="00B971D1"/>
    <w:rsid w:val="00C00B44"/>
    <w:rsid w:val="00C23245"/>
    <w:rsid w:val="00C41AFE"/>
    <w:rsid w:val="00C626B9"/>
    <w:rsid w:val="00C672B7"/>
    <w:rsid w:val="00CC7638"/>
    <w:rsid w:val="00CE017A"/>
    <w:rsid w:val="00D26D2C"/>
    <w:rsid w:val="00D60F9C"/>
    <w:rsid w:val="00D77591"/>
    <w:rsid w:val="00D94F76"/>
    <w:rsid w:val="00E432E2"/>
    <w:rsid w:val="00E53FE0"/>
    <w:rsid w:val="00E944DE"/>
    <w:rsid w:val="00E97E6F"/>
    <w:rsid w:val="00F8701E"/>
    <w:rsid w:val="00FB3485"/>
    <w:rsid w:val="00FB53EF"/>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2B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75</Words>
  <Characters>432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2004-07-13T21:54:00Z</dcterms:created>
  <dcterms:modified xsi:type="dcterms:W3CDTF">2004-07-13T21:54:00Z</dcterms:modified>
</cp:coreProperties>
</file>