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D4" w:rsidRDefault="00B83CD4" w:rsidP="00FE25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24:05:25:21.  IEP team to determine placement.</w:t>
      </w:r>
      <w:r>
        <w:rPr>
          <w:rFonts w:ascii="Times New Roman" w:hAnsi="Times New Roman"/>
          <w:sz w:val="24"/>
        </w:rPr>
        <w:t xml:space="preserve"> The IEP team shall determine whether the child is in need of special education or special education and related services.</w:t>
      </w:r>
    </w:p>
    <w:p w:rsidR="00B83CD4" w:rsidRDefault="00B83CD4" w:rsidP="00FE25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83CD4" w:rsidRDefault="00B83CD4" w:rsidP="00FE25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B83CD4" w:rsidRDefault="00B83CD4" w:rsidP="00FE25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83CD4" w:rsidRDefault="00B83CD4" w:rsidP="00FE25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83CD4" w:rsidRDefault="00B83CD4" w:rsidP="00FE25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83CD4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D4" w:rsidRDefault="00B83CD4">
      <w:r>
        <w:separator/>
      </w:r>
    </w:p>
  </w:endnote>
  <w:endnote w:type="continuationSeparator" w:id="0">
    <w:p w:rsidR="00B83CD4" w:rsidRDefault="00B8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D4" w:rsidRDefault="00B83CD4">
      <w:r>
        <w:separator/>
      </w:r>
    </w:p>
  </w:footnote>
  <w:footnote w:type="continuationSeparator" w:id="0">
    <w:p w:rsidR="00B83CD4" w:rsidRDefault="00B83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0F9E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3CD4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E2507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0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508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508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2004-10-27T19:28:00Z</dcterms:created>
  <dcterms:modified xsi:type="dcterms:W3CDTF">2004-10-27T19:28:00Z</dcterms:modified>
</cp:coreProperties>
</file>