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5E" w:rsidRDefault="0009345E" w:rsidP="006B58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24:05:26:02.  Short-term suspension procedure.</w:t>
      </w:r>
      <w:r>
        <w:rPr>
          <w:rFonts w:ascii="Times New Roman" w:hAnsi="Times New Roman"/>
          <w:sz w:val="24"/>
        </w:rPr>
        <w:t xml:space="preserve"> If a short-term suspension from a class, classes, or school is anticipated because of a pupil's violation of a policy, the procedure in § 24:07:02:01 applies.</w:t>
      </w:r>
    </w:p>
    <w:p w:rsidR="0009345E" w:rsidRDefault="0009345E" w:rsidP="006B58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9345E" w:rsidRDefault="0009345E" w:rsidP="006B58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22 SDR 97, effective </w:t>
      </w:r>
      <w:smartTag w:uri="urn:schemas-microsoft-com:office:smarttags" w:element="date">
        <w:smartTagPr>
          <w:attr w:name="Year" w:val="1996"/>
          <w:attr w:name="Day" w:val="22"/>
          <w:attr w:name="Month" w:val="1"/>
        </w:smartTagPr>
        <w:r>
          <w:rPr>
            <w:rFonts w:ascii="Times New Roman" w:hAnsi="Times New Roman"/>
            <w:sz w:val="24"/>
          </w:rPr>
          <w:t>January 22, 1996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09345E" w:rsidRDefault="0009345E" w:rsidP="006B58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09345E" w:rsidRDefault="0009345E" w:rsidP="006B58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09345E" w:rsidRDefault="0009345E" w:rsidP="006B58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9345E" w:rsidSect="000934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9345E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B584F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4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2004-07-15T19:08:00Z</dcterms:created>
  <dcterms:modified xsi:type="dcterms:W3CDTF">2004-07-15T19:08:00Z</dcterms:modified>
</cp:coreProperties>
</file>