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EC" w:rsidRDefault="006A2FEC" w:rsidP="000569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24:05:26.01:07.  Attendance policies.</w:t>
      </w:r>
      <w:r>
        <w:rPr>
          <w:rFonts w:ascii="Times New Roman" w:hAnsi="Times New Roman"/>
          <w:sz w:val="24"/>
        </w:rPr>
        <w:t xml:space="preserve"> The attendance policy of a school district may not exclude a student from one or more classes or from a school for more than ten consecutive school days without providing the due process procedures in this chapter or chapter 24:07:03.</w:t>
      </w:r>
    </w:p>
    <w:p w:rsidR="006A2FEC" w:rsidRDefault="006A2FEC" w:rsidP="000569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2FEC" w:rsidRDefault="006A2FEC" w:rsidP="000569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>.</w:t>
      </w:r>
    </w:p>
    <w:p w:rsidR="006A2FEC" w:rsidRDefault="006A2FEC" w:rsidP="000569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13-32-4, 13-37-1.1.</w:t>
      </w:r>
    </w:p>
    <w:p w:rsidR="006A2FEC" w:rsidRDefault="006A2FEC" w:rsidP="000569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13-32-4, 13-37-1.1.</w:t>
      </w:r>
    </w:p>
    <w:p w:rsidR="006A2FEC" w:rsidRDefault="006A2FEC" w:rsidP="000569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A2FEC" w:rsidSect="006A2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569A0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A2FEC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A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2004-07-15T19:24:00Z</dcterms:created>
  <dcterms:modified xsi:type="dcterms:W3CDTF">2004-07-15T19:24:00Z</dcterms:modified>
</cp:coreProperties>
</file>