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B" w:rsidRDefault="00314D7B" w:rsidP="00C360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24:05:27:16.  Related services provided at no cost.</w:t>
      </w:r>
      <w:r>
        <w:rPr>
          <w:rFonts w:ascii="Times New Roman" w:hAnsi="Times New Roman"/>
          <w:sz w:val="24"/>
        </w:rPr>
        <w:t xml:space="preserve"> Consistent with §§ 24:05:27:03 and 24:05:27:04, the district shall provide related services at no cost to the parent. Related services include transportation; speech-language pathology; audiological services; interpreting services; psychological services; physical and occupational therapy; recreation, including therapeutic recreation; early identification and assessment of disabilities in children; counseling services; including rehabilitation counseling; orientation and mobility services; medical services for diagnostic or evaluation purposes; school nurse and school health services designed to enable a student with a disability to receive a free appropriate public education as described in the IEP of the student; social work services in schools; and parental counseling and training. Related services do not include a medical device that is surgically implanted, the optimization of that device's functioning (e.g. mapping), maintenance of that device, or the replacement of the device.</w:t>
      </w:r>
    </w:p>
    <w:p w:rsidR="00314D7B" w:rsidRDefault="00314D7B" w:rsidP="00C360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4D7B" w:rsidRDefault="00314D7B" w:rsidP="00C360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20 SDR 33, effective September 8, 1993; 23 SDR 31, effective September 8, 1996; 26 SDR 150, effective May 22, 2000; 32 SDR 41, effective September 11, 2005; 33 SDR 236, effective July 5, 2007.</w:t>
      </w:r>
    </w:p>
    <w:p w:rsidR="00314D7B" w:rsidRDefault="00314D7B" w:rsidP="00C360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14D7B" w:rsidRDefault="00314D7B" w:rsidP="00C360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14D7B" w:rsidRDefault="00314D7B" w:rsidP="00C360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14D7B" w:rsidSect="00314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4D7B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09E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9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2007-07-04T15:45:00Z</dcterms:created>
  <dcterms:modified xsi:type="dcterms:W3CDTF">2007-07-04T15:46:00Z</dcterms:modified>
</cp:coreProperties>
</file>