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FEE74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24:05:27:17.  Employment of Braille teacher.</w:t>
      </w:r>
      <w:r>
        <w:t xml:space="preserve"> If an IEP team determines that a student's instruction in reading and writing must be accomplished through the use of Braille, the district shall utilize the services of a certified Braille teacher. By July 1, 1993, any individual employed as a Braille teacher must be certified pursuant to § 24:</w:t>
      </w:r>
      <w:r>
        <w:t>28</w:t>
      </w:r>
      <w:r>
        <w:rPr>
          <w:lang w:val="en-US" w:bidi="en-US" w:eastAsia="en-US"/>
        </w:rPr>
        <w:t>:09:27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18 SDR 158, effective March 31, 1992; 23 SDR 31, effective September 8, 1996; 26 SDR 150, effective May 22, 2000; 40 SDR 40, effective September 11, 2013</w:t>
      </w:r>
      <w:r>
        <w:rPr>
          <w:lang w:val="en-US" w:bidi="en-US" w:eastAsia="en-US"/>
        </w:rPr>
        <w:t>; 43 SDR 175, effective Jul</w:t>
      </w:r>
      <w:r>
        <w:rPr>
          <w:lang w:val="en-US" w:bidi="en-US" w:eastAsia="en-US"/>
        </w:rPr>
        <w:t>y 3, 201</w:t>
      </w:r>
      <w:r>
        <w:rPr>
          <w:lang w:val="en-US" w:bidi="en-US" w:eastAsia="en-US"/>
        </w:rPr>
        <w:t>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13-37-1.1, 13-37-31.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13-37-31.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