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E" w:rsidRDefault="0096396E" w:rsidP="00625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E5D74">
        <w:rPr>
          <w:rFonts w:ascii="Times New Roman" w:hAnsi="Times New Roman"/>
          <w:b/>
          <w:sz w:val="24"/>
        </w:rPr>
        <w:t>24:05:30:08.13.  Dismissal of complaint or initiation of hearing.</w:t>
      </w:r>
      <w:r>
        <w:rPr>
          <w:rFonts w:ascii="Times New Roman" w:hAnsi="Times New Roman"/>
          <w:sz w:val="24"/>
        </w:rPr>
        <w:t xml:space="preserve"> If the district is unable to obtain the participation of the parent in the resolution meeting after reasonable efforts have been made and documented using the procedures in § 24:05:25:17, the district may, at the conclusion of the 30-day period, request that a hearing officer dismiss the parent's due process complaint.</w:t>
      </w:r>
    </w:p>
    <w:p w:rsidR="0096396E" w:rsidRDefault="0096396E" w:rsidP="00625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396E" w:rsidRDefault="0096396E" w:rsidP="00625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the district fails to hold the resolution meeting specified in § 24:05:30:08.09 within 15 days of receiving notice of a parent's due process complaint or fails to participate in the resolution meeting, the parent may seek the intervention of a hearing officer to begin the due process hearing timeline.</w:t>
      </w:r>
    </w:p>
    <w:p w:rsidR="0096396E" w:rsidRDefault="0096396E" w:rsidP="00625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396E" w:rsidRDefault="0096396E" w:rsidP="00625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96396E" w:rsidRDefault="0096396E" w:rsidP="00625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96396E" w:rsidRDefault="0096396E" w:rsidP="00625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96396E" w:rsidRDefault="0096396E" w:rsidP="006255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396E" w:rsidSect="009639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87695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25585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6F5FFC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396E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5D74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8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2007-07-04T19:29:00Z</dcterms:created>
  <dcterms:modified xsi:type="dcterms:W3CDTF">2007-07-31T17:12:00Z</dcterms:modified>
</cp:coreProperties>
</file>