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B1F58">
        <w:rPr>
          <w:rFonts w:ascii="Times New Roman" w:hAnsi="Times New Roman"/>
          <w:b/>
          <w:sz w:val="24"/>
        </w:rPr>
        <w:t>24:14:02:05.01.  State monitoring -- Primary focus.</w:t>
      </w:r>
      <w:r>
        <w:rPr>
          <w:rFonts w:ascii="Times New Roman" w:hAnsi="Times New Roman"/>
          <w:sz w:val="24"/>
        </w:rPr>
        <w:t xml:space="preserve"> The department shall monitor the implementation of this article, enforce this article in accordance with §§ 24:14:02:05 and 24:14:02:05.06, and annually report on performance under this article. The primary focus of the department's monitoring activities shall be on:</w:t>
      </w: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Improving early intervention results and functional outcomes for all children with disabilities; and</w:t>
      </w: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Ensuring that Part C programs meet the program requirements under Part C of the IDEA, with emphasis on those requirements that are most closely related to improving early intervention results for children with disabilities.</w:t>
      </w: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As a part of its responsibilities under this section, the department shall use quantifiable indicators and such qualitative indicators as are needed to adequately measure performance in the priority areas identified in § 24:14:02:05.02 and the indicators established by the U.S. Secretary of Education for the state performance plan as provided in § 24:14:02:05.03.</w:t>
      </w: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B1F5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Month" w:val="10"/>
          <w:attr w:name="Day" w:val="22"/>
          <w:attr w:name="Year" w:val="2008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B1F5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B1F5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597B96" w:rsidRDefault="00597B96" w:rsidP="00A00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97B96" w:rsidSect="00597B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3218"/>
    <w:rsid w:val="002A549C"/>
    <w:rsid w:val="002A5E47"/>
    <w:rsid w:val="002B1F58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97B96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0930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3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2008-10-10T20:59:00Z</dcterms:created>
  <dcterms:modified xsi:type="dcterms:W3CDTF">2008-10-16T20:23:00Z</dcterms:modified>
</cp:coreProperties>
</file>