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C0687">
        <w:rPr>
          <w:rFonts w:ascii="Times New Roman" w:hAnsi="Times New Roman"/>
          <w:b/>
          <w:sz w:val="24"/>
        </w:rPr>
        <w:t>24:14:02:</w:t>
      </w:r>
      <w:smartTag w:uri="urn:schemas-microsoft-com:office:smarttags" w:element="place">
        <w:smartTag w:uri="urn:schemas-microsoft-com:office:smarttags" w:element="PlaceName">
          <w:r w:rsidRPr="007C0687">
            <w:rPr>
              <w:rFonts w:ascii="Times New Roman" w:hAnsi="Times New Roman"/>
              <w:b/>
              <w:sz w:val="24"/>
            </w:rPr>
            <w:t>05.04.</w:t>
          </w:r>
        </w:smartTag>
        <w:r w:rsidRPr="007C0687">
          <w:rPr>
            <w:rFonts w:ascii="Times New Roman" w:hAnsi="Times New Roman"/>
            <w:b/>
            <w:sz w:val="24"/>
          </w:rPr>
          <w:t>  </w:t>
        </w:r>
        <w:smartTag w:uri="urn:schemas-microsoft-com:office:smarttags" w:element="PlaceType">
          <w:r w:rsidRPr="007C0687">
            <w:rPr>
              <w:rFonts w:ascii="Times New Roman" w:hAnsi="Times New Roman"/>
              <w:b/>
              <w:sz w:val="24"/>
            </w:rPr>
            <w:t>State</w:t>
          </w:r>
        </w:smartTag>
      </w:smartTag>
      <w:r w:rsidRPr="007C0687">
        <w:rPr>
          <w:rFonts w:ascii="Times New Roman" w:hAnsi="Times New Roman"/>
          <w:b/>
          <w:sz w:val="24"/>
        </w:rPr>
        <w:t xml:space="preserve"> performance plan -- Data collection.</w:t>
      </w:r>
      <w:r>
        <w:rPr>
          <w:rFonts w:ascii="Times New Roman" w:hAnsi="Times New Roman"/>
          <w:sz w:val="24"/>
        </w:rPr>
        <w:t xml:space="preserve"> The department shall collect valid and reliable information as needed to report annually to the U.S. Secretary of Education on the indicators established by the U.S. Secretary of Education for the state performance plan.</w:t>
      </w: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U.S. Secretary of Education permits the department to collect data on specific indicators through state monitoring or sampling, and the department collects the data through state monitoring or sampling, the department shall collect data on those indicators for each Part C program at least once during the period of the state performance plan.</w:t>
      </w: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Nothing in Part C of the IDEA authorizes the development of a nationwide database of personally identifiable information on individuals involved in studies or other collections of data under Part C of the IDEA.</w:t>
      </w: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B1F58">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B1F58">
        <w:rPr>
          <w:rFonts w:ascii="Times New Roman" w:hAnsi="Times New Roman"/>
          <w:b/>
          <w:sz w:val="24"/>
        </w:rPr>
        <w:t>General Authority:</w:t>
      </w:r>
      <w:r>
        <w:rPr>
          <w:rFonts w:ascii="Times New Roman" w:hAnsi="Times New Roman"/>
          <w:sz w:val="24"/>
        </w:rPr>
        <w:t xml:space="preserve"> SDCL 13-37-1.1.</w:t>
      </w: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B1F58">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0632FC" w:rsidRDefault="000632FC" w:rsidP="0084209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632FC" w:rsidSect="000632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2FC"/>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1F58"/>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687"/>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09A"/>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9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147</Words>
  <Characters>839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2008-10-10T22:16:00Z</dcterms:created>
  <dcterms:modified xsi:type="dcterms:W3CDTF">2008-10-10T22:17:00Z</dcterms:modified>
</cp:coreProperties>
</file>