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24:14:02:05.06.  State enforcement -- Determinations.</w:t>
      </w:r>
      <w:r>
        <w:rPr>
          <w:rFonts w:ascii="Times New Roman" w:hAnsi="Times New Roman"/>
          <w:sz w:val="24"/>
        </w:rPr>
        <w:t xml:space="preserve"> On an annual basis, based on local Part C program performance data, information obtained through monitoring visits, and other information available, the department shall determine whether each </w:t>
      </w:r>
      <w:r>
        <w:rPr>
          <w:rFonts w:ascii="Times New Roman" w:hAnsi="Times New Roman"/>
          <w:sz w:val="24"/>
          <w:lang w:val="en-US" w:bidi="en-US" w:eastAsia="en-US"/>
        </w:rPr>
        <w:t xml:space="preserve">Part C program </w:t>
      </w:r>
      <w:r>
        <w:rPr>
          <w:rFonts w:ascii="Times New Roman" w:hAnsi="Times New Roman"/>
          <w:sz w:val="24"/>
        </w:rPr>
        <w:t>meets the requirements and purposes of Part C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If the department determines, for two consecutive years, that a Part C </w:t>
      </w:r>
      <w:r>
        <w:rPr>
          <w:rFonts w:ascii="Times New Roman" w:hAnsi="Times New Roman"/>
          <w:sz w:val="24"/>
        </w:rPr>
        <w:t>program needs assistance in implementing the requirements of Part C</w:t>
      </w:r>
      <w:r>
        <w:rPr>
          <w:rFonts w:ascii="Times New Roman" w:hAnsi="Times New Roman"/>
          <w:sz w:val="24"/>
        </w:rPr>
        <w:t xml:space="preserve">, the department </w:t>
      </w:r>
      <w:r>
        <w:rPr>
          <w:rFonts w:ascii="Times New Roman" w:hAnsi="Times New Roman"/>
          <w:sz w:val="24"/>
          <w:lang w:val="en-US" w:bidi="en-US" w:eastAsia="en-US"/>
        </w:rPr>
        <w:t>may</w:t>
      </w:r>
      <w:r>
        <w:rPr>
          <w:rFonts w:ascii="Times New Roman" w:hAnsi="Times New Roman"/>
          <w:sz w:val="24"/>
        </w:rPr>
        <w:t xml:space="preserve"> take one or more of the following actions: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Advise the </w:t>
      </w:r>
      <w:r>
        <w:rPr>
          <w:rFonts w:ascii="Times New Roman" w:hAnsi="Times New Roman"/>
          <w:sz w:val="24"/>
        </w:rPr>
        <w:t xml:space="preserve">program of available sources of technical assistance that may help </w:t>
      </w:r>
      <w:r>
        <w:rPr>
          <w:rFonts w:ascii="Times New Roman" w:hAnsi="Times New Roman"/>
          <w:sz w:val="24"/>
        </w:rPr>
        <w:t>address the areas in which the program needs assistance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 xml:space="preserve">(2)  Identify the </w:t>
      </w:r>
      <w:r>
        <w:rPr>
          <w:rFonts w:ascii="Times New Roman" w:hAnsi="Times New Roman"/>
          <w:sz w:val="24"/>
        </w:rPr>
        <w:t>program as a high-risk grantee and impose special conditions on the program's grant under Part C</w:t>
      </w:r>
      <w:r>
        <w:rPr>
          <w:rFonts w:ascii="Times New Roman" w:hAnsi="Times New Roman"/>
          <w:sz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(3)  </w:t>
      </w:r>
      <w:r>
        <w:rPr>
          <w:rFonts w:ascii="Times New Roman" w:hAnsi="Times New Roman"/>
          <w:sz w:val="24"/>
        </w:rPr>
        <w:t xml:space="preserve">If the department determines, for three or more consecutive years, that a </w:t>
      </w:r>
      <w:r>
        <w:rPr>
          <w:rFonts w:ascii="Times New Roman" w:hAnsi="Times New Roman"/>
          <w:sz w:val="24"/>
        </w:rPr>
        <w:t>program needs intervention in implementing the requirements of Part C</w:t>
      </w:r>
      <w:r>
        <w:rPr>
          <w:rFonts w:ascii="Times New Roman" w:hAnsi="Times New Roman"/>
          <w:sz w:val="24"/>
        </w:rPr>
        <w:t xml:space="preserve">, the department </w:t>
      </w:r>
      <w:r>
        <w:rPr>
          <w:rFonts w:ascii="Times New Roman" w:hAnsi="Times New Roman"/>
          <w:sz w:val="24"/>
          <w:lang w:val="en-US" w:bidi="en-US" w:eastAsia="en-US"/>
        </w:rPr>
        <w:t>may</w:t>
      </w:r>
      <w:r>
        <w:rPr>
          <w:rFonts w:ascii="Times New Roman" w:hAnsi="Times New Roman"/>
          <w:sz w:val="24"/>
        </w:rPr>
        <w:t xml:space="preserve"> require the program to prepare </w:t>
      </w:r>
      <w:r>
        <w:rPr>
          <w:rFonts w:ascii="Times New Roman" w:hAnsi="Times New Roman"/>
          <w:sz w:val="24"/>
          <w:lang w:val="en-US" w:bidi="en-US" w:eastAsia="en-US"/>
        </w:rPr>
        <w:t xml:space="preserve">and implement </w:t>
      </w:r>
      <w:r>
        <w:rPr>
          <w:rFonts w:ascii="Times New Roman" w:hAnsi="Times New Roman"/>
          <w:sz w:val="24"/>
        </w:rPr>
        <w:t xml:space="preserve">a corrective action plan </w:t>
      </w:r>
      <w:r>
        <w:rPr>
          <w:rFonts w:ascii="Times New Roman" w:hAnsi="Times New Roman"/>
          <w:sz w:val="24"/>
          <w:lang w:val="en-US" w:bidi="en-US" w:eastAsia="en-US"/>
        </w:rPr>
        <w:t>to correct deficiencies</w:t>
      </w:r>
      <w:r>
        <w:rPr>
          <w:rFonts w:ascii="Times New Roman" w:hAnsi="Times New Roman"/>
          <w:sz w:val="24"/>
        </w:rPr>
        <w:t xml:space="preserve"> within one year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/>
          <w:sz w:val="24"/>
          <w:lang w:val="en-US" w:bidi="en-US" w:eastAsia="en-US"/>
        </w:rPr>
        <w:t xml:space="preserve">the department may </w:t>
      </w:r>
      <w:r>
        <w:rPr>
          <w:rFonts w:ascii="Times New Roman" w:hAnsi="Times New Roman"/>
          <w:sz w:val="24"/>
        </w:rPr>
        <w:t>withhold, in whole or in part, any further payments to the program under Part C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Notwithstanding the other provisions of this section, if the department determines that a </w:t>
      </w:r>
      <w:r>
        <w:rPr>
          <w:rFonts w:ascii="Times New Roman" w:hAnsi="Times New Roman"/>
          <w:sz w:val="24"/>
        </w:rPr>
        <w:t xml:space="preserve">program needs substantial intervention in implementing the requirements of Part C </w:t>
      </w:r>
      <w:r>
        <w:rPr>
          <w:rFonts w:ascii="Times New Roman" w:hAnsi="Times New Roman"/>
          <w:sz w:val="24"/>
        </w:rPr>
        <w:t>or that there is a substantial failure to comply with any condition of the program's eligibility under Part C</w:t>
      </w:r>
      <w:r>
        <w:rPr>
          <w:rFonts w:ascii="Times New Roman" w:hAnsi="Times New Roman"/>
          <w:sz w:val="24"/>
        </w:rPr>
        <w:t>, the department shall withhold, in whole or in part, any further payments to the program under Part C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Nothing in this section restricts the department from using any other authority available to it to monitor and enforce the requirements of Part C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October 22, 2008</w:t>
      </w:r>
      <w:r>
        <w:rPr>
          <w:rFonts w:ascii="Times New Roman" w:hAnsi="Times New Roman"/>
          <w:sz w:val="24"/>
          <w:lang w:val="en-US" w:bidi="en-US" w:eastAsia="en-US"/>
        </w:rPr>
        <w:t>; 49 SDR 7, effective July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2008-10-10T22:18:00Z</dcterms:created>
  <cp:lastModifiedBy>Kelly Thompson</cp:lastModifiedBy>
  <dcterms:modified xsi:type="dcterms:W3CDTF">2022-07-18T16:47:39Z</dcterms:modified>
  <cp:revision>8</cp:revision>
</cp:coreProperties>
</file>