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E5" w:rsidRDefault="003E44E5" w:rsidP="00070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</w:t>
      </w:r>
      <w:smartTag w:uri="urn:schemas-microsoft-com:office:smarttags" w:element="time">
        <w:smartTagPr>
          <w:attr w:name="Minute" w:val="12"/>
          <w:attr w:name="Hour" w:val="14"/>
        </w:smartTagPr>
        <w:r>
          <w:rPr>
            <w:b/>
          </w:rPr>
          <w:t>14:12</w:t>
        </w:r>
      </w:smartTag>
    </w:p>
    <w:p w:rsidR="003E44E5" w:rsidRDefault="003E44E5" w:rsidP="00070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E44E5" w:rsidRDefault="003E44E5" w:rsidP="00070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EVALUATION AND ASSESSMENT</w:t>
      </w:r>
    </w:p>
    <w:p w:rsidR="003E44E5" w:rsidRDefault="003E44E5" w:rsidP="00070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E44E5" w:rsidRDefault="003E44E5" w:rsidP="00070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E44E5" w:rsidRDefault="003E44E5" w:rsidP="00070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3E44E5" w:rsidRDefault="003E44E5" w:rsidP="00070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24:14:12:01</w:t>
      </w:r>
      <w:r>
        <w:tab/>
      </w:r>
      <w:r>
        <w:tab/>
        <w:t>Repealed.</w:t>
      </w:r>
    </w:p>
    <w:p w:rsidR="003E44E5" w:rsidRDefault="003E44E5" w:rsidP="00070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24:14:12:01.01</w:t>
      </w:r>
      <w:r>
        <w:tab/>
        <w:t>Definitions</w:t>
      </w:r>
    </w:p>
    <w:p w:rsidR="003E44E5" w:rsidRDefault="003E44E5" w:rsidP="00070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24:14:12:02</w:t>
      </w:r>
      <w:r>
        <w:tab/>
      </w:r>
      <w:r>
        <w:tab/>
        <w:t>Evaluation and assessment of individual child.</w:t>
      </w:r>
    </w:p>
    <w:p w:rsidR="003E44E5" w:rsidRDefault="003E44E5" w:rsidP="00070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24:14:12:02.01</w:t>
      </w:r>
      <w:r>
        <w:tab/>
        <w:t>Procedures for evaluation of child.</w:t>
      </w:r>
    </w:p>
    <w:p w:rsidR="003E44E5" w:rsidRDefault="003E44E5" w:rsidP="00070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24:14:12:02.02</w:t>
      </w:r>
      <w:r>
        <w:tab/>
        <w:t>Use of records to determine eligibility.</w:t>
      </w:r>
    </w:p>
    <w:p w:rsidR="003E44E5" w:rsidRDefault="003E44E5" w:rsidP="00070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24:14:12:02.03</w:t>
      </w:r>
      <w:r>
        <w:tab/>
        <w:t>Informed clinical opinion.</w:t>
      </w:r>
    </w:p>
    <w:p w:rsidR="003E44E5" w:rsidRDefault="003E44E5" w:rsidP="00070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24:14:12:03</w:t>
      </w:r>
      <w:r>
        <w:tab/>
      </w:r>
      <w:r>
        <w:tab/>
        <w:t>Family-directed assessment of needs.</w:t>
      </w:r>
    </w:p>
    <w:p w:rsidR="003E44E5" w:rsidRDefault="003E44E5" w:rsidP="00070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24:14:12:04</w:t>
      </w:r>
      <w:r>
        <w:tab/>
      </w:r>
      <w:r>
        <w:tab/>
        <w:t>Nondiscrimination.</w:t>
      </w:r>
    </w:p>
    <w:p w:rsidR="003E44E5" w:rsidRDefault="003E44E5" w:rsidP="00070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24:14:12:04.01</w:t>
      </w:r>
      <w:r>
        <w:tab/>
        <w:t>Determination child not eligible.</w:t>
      </w:r>
    </w:p>
    <w:p w:rsidR="003E44E5" w:rsidRDefault="003E44E5" w:rsidP="00070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E44E5" w:rsidRDefault="003E44E5" w:rsidP="00070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3E44E5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609"/>
    <w:rsid w:val="00070609"/>
    <w:rsid w:val="00086AE4"/>
    <w:rsid w:val="003E44E5"/>
    <w:rsid w:val="008B09BA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66</Words>
  <Characters>380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2012-12-15T19:16:00Z</dcterms:created>
  <dcterms:modified xsi:type="dcterms:W3CDTF">2012-12-15T19:16:00Z</dcterms:modified>
</cp:coreProperties>
</file>