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24:14:14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PROCEDURAL SAFEGUARDS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24:14:14:01</w:t>
      </w:r>
      <w:r>
        <w:tab/>
      </w:r>
      <w:r>
        <w:tab/>
        <w:t>Repealed.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24:14:14:01.01</w:t>
      </w:r>
      <w:r>
        <w:tab/>
        <w:t>Consent.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24:14:14:02</w:t>
      </w:r>
      <w:r>
        <w:tab/>
      </w:r>
      <w:r>
        <w:tab/>
        <w:t>Opportunity to examine records.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24:14:14:03</w:t>
      </w:r>
      <w:r>
        <w:tab/>
      </w:r>
      <w:r>
        <w:tab/>
        <w:t>Prior written notice.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24:14:14:04</w:t>
      </w:r>
      <w:r>
        <w:tab/>
      </w:r>
      <w:r>
        <w:tab/>
        <w:t>Native language.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24:14:14:05</w:t>
      </w:r>
      <w:r>
        <w:tab/>
      </w:r>
      <w:r>
        <w:tab/>
        <w:t>Parental consent.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24:14:14:06</w:t>
      </w:r>
      <w:r>
        <w:tab/>
      </w:r>
      <w:r>
        <w:tab/>
        <w:t>Parents' right to decline service.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24:14:14:07</w:t>
      </w:r>
      <w:r>
        <w:tab/>
      </w:r>
      <w:r>
        <w:tab/>
        <w:t>Surrogate parent.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24:14:14:08</w:t>
      </w:r>
      <w:r>
        <w:tab/>
      </w:r>
      <w:r>
        <w:tab/>
        <w:t>Repealed.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24:14:14:09</w:t>
      </w:r>
      <w:r>
        <w:tab/>
      </w:r>
      <w:r>
        <w:tab/>
        <w:t>Assigning a surrogate parent.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24:14:14:10</w:t>
      </w:r>
      <w:r>
        <w:tab/>
      </w:r>
      <w:r>
        <w:tab/>
        <w:t>Surrogate not to be employee of agency.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24:14:14:11</w:t>
      </w:r>
      <w:r>
        <w:tab/>
      </w:r>
      <w:r>
        <w:tab/>
        <w:t>Responsibilities of surrogate parent.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24:14:14:12</w:t>
      </w:r>
      <w:r>
        <w:tab/>
      </w:r>
      <w:r>
        <w:tab/>
        <w:t>Repealed.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24:04:04:13</w:t>
      </w:r>
      <w:r>
        <w:tab/>
      </w:r>
      <w:r>
        <w:tab/>
        <w:t>Repealed.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24:14:14:14</w:t>
      </w:r>
      <w:r>
        <w:tab/>
      </w:r>
      <w:r>
        <w:tab/>
        <w:t>Repealed.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24:14:14:15</w:t>
      </w:r>
      <w:r>
        <w:tab/>
      </w:r>
      <w:r>
        <w:tab/>
        <w:t>Mediation process.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</w:t>
      </w:r>
      <w:r>
        <w:tab/>
      </w:r>
      <w:r>
        <w:tab/>
        <w:t>Appointment of mediator.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24:14:14:16.01</w:t>
      </w:r>
      <w:r>
        <w:tab/>
        <w:t>Mediation agreement.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24:14:14:16.02</w:t>
      </w:r>
      <w:r>
        <w:tab/>
        <w:t>Meeting to encourage mediation.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24:14:14:16.03</w:t>
      </w:r>
      <w:r>
        <w:tab/>
        <w:t>Filing a due process complaint.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24:14:14:16.04</w:t>
      </w:r>
      <w:r>
        <w:tab/>
        <w:t>Timeline for filing a due process complaint.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24:14:14:16.05</w:t>
      </w:r>
      <w:r>
        <w:tab/>
        <w:t>Free or low-cost services to parent.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24:14:14:16.06</w:t>
      </w:r>
      <w:r>
        <w:tab/>
        <w:t>Due process complaint notice.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24:14:14:16.07</w:t>
      </w:r>
      <w:r>
        <w:tab/>
        <w:t>Content of due process complaint notice.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24:14:14:16.08</w:t>
      </w:r>
      <w:r>
        <w:tab/>
        <w:t>Sufficiency of complaint.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24:14:14:16.09</w:t>
      </w:r>
      <w:r>
        <w:tab/>
        <w:t>Decision on sufficiency of complaint.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24:14:14:16.10</w:t>
      </w:r>
      <w:r>
        <w:tab/>
        <w:t>Amendment to due process complaint.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24:14:14:16.11</w:t>
      </w:r>
      <w:r>
        <w:tab/>
        <w:t>Agency or provider response to due process complaint.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24:14:14:16.12</w:t>
      </w:r>
      <w:r>
        <w:tab/>
        <w:t>Other party response to due process complaint.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24:14:14:16.13</w:t>
      </w:r>
      <w:r>
        <w:tab/>
        <w:t>Resolution meeting -- Participants.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24:14:14:16.14</w:t>
      </w:r>
      <w:r>
        <w:tab/>
        <w:t>Resolution meeting -- Purpose.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24:14:14:16.15</w:t>
      </w:r>
      <w:r>
        <w:tab/>
        <w:t>Resolution meeting -- Waive or mediate.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24:14:14:16.16</w:t>
      </w:r>
      <w:r>
        <w:tab/>
        <w:t>Resolution period -- General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24:14:14:16.17</w:t>
      </w:r>
      <w:r>
        <w:tab/>
        <w:t>Dismissal of complaint or initiation of hearing.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24:14:14:16.18</w:t>
      </w:r>
      <w:r>
        <w:tab/>
        <w:t>Adjustments to 30-day resolution period.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24:14:14:16.19</w:t>
      </w:r>
      <w:r>
        <w:tab/>
        <w:t>Written settlement agreement.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24:14:14:16.20</w:t>
      </w:r>
      <w:r>
        <w:tab/>
        <w:t>Impartial due process hearing.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24:14:14:16.21</w:t>
      </w:r>
      <w:r>
        <w:tab/>
        <w:t>Subject matter of due process hearings.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24:14:14:16.22</w:t>
      </w:r>
      <w:r>
        <w:tab/>
        <w:t>Timeline for requesting a due process hearing.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24:14:14:16.23</w:t>
      </w:r>
      <w:r>
        <w:tab/>
        <w:t>Impartial hearing officer.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24:14:14:16.24</w:t>
      </w:r>
      <w:r>
        <w:tab/>
        <w:t>Decision of hearing officer.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24:14:14:17</w:t>
      </w:r>
      <w:r>
        <w:tab/>
      </w:r>
      <w:r>
        <w:tab/>
        <w:t>Repealed.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24:14:14:18</w:t>
      </w:r>
      <w:r>
        <w:tab/>
      </w:r>
      <w:r>
        <w:tab/>
        <w:t>Hearing rights.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24:14:14:18.01</w:t>
      </w:r>
      <w:r>
        <w:tab/>
        <w:t>Additional disclosure of information.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24:14:14:18.02</w:t>
      </w:r>
      <w:r>
        <w:tab/>
        <w:t>Attorney fees.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24:14:14:19</w:t>
      </w:r>
      <w:r>
        <w:tab/>
      </w:r>
      <w:r>
        <w:tab/>
        <w:t>Convenience of hearing.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24:14:14:20</w:t>
      </w:r>
      <w:r>
        <w:tab/>
      </w:r>
      <w:r>
        <w:tab/>
        <w:t>Timelines for hearing.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24:14:14:21</w:t>
      </w:r>
      <w:r>
        <w:tab/>
      </w:r>
      <w:r>
        <w:tab/>
        <w:t>Appeal of administrative decision.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24:14:14:22</w:t>
      </w:r>
      <w:r>
        <w:tab/>
      </w:r>
      <w:r>
        <w:tab/>
        <w:t>Status of child during proceedings.</w:t>
      </w: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17AC9" w:rsidRDefault="00E17AC9" w:rsidP="00700A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17AC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AAD"/>
    <w:rsid w:val="00086AE4"/>
    <w:rsid w:val="00700AAD"/>
    <w:rsid w:val="008B09BA"/>
    <w:rsid w:val="00973B19"/>
    <w:rsid w:val="00BD2079"/>
    <w:rsid w:val="00E14A82"/>
    <w:rsid w:val="00E17AC9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322</Words>
  <Characters>1840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2012-12-15T19:35:00Z</dcterms:created>
  <dcterms:modified xsi:type="dcterms:W3CDTF">2014-05-22T19:58:00Z</dcterms:modified>
</cp:coreProperties>
</file>