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24:14:14:15.  Mediation process.</w:t>
      </w:r>
      <w:r>
        <w:t xml:space="preserve"> The department shall ensure that procedures are established and implemented to allow parties to disputes involving any matter under this article, including matters arising before the filing of a due process complaint, to resolve disputes through a mediation process at any time. Procedures for mediation are as follows:</w:t>
      </w: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The state director of the Part C program shall ensure that mediation is viewed as voluntary and freely agreed to by both parties and is in no way used to deny or delay a parent's right to a hearing on a parent's due process complaint, or to deny any other rights afforded under this article; and</w:t>
      </w: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The mediation conference is an intervening, informal process conducted in a nonadversarial atmosphere, scheduled in a timely manner, and held in a location that is convenient to the parties in dispute.</w:t>
      </w: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The state shall bear the cost of the mediation process, including the costs of meetings described in § 24:14:14:16.02.</w:t>
      </w: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26 SDR 153, effective May 22, 2000; 28 SDR 105, effective January 31, 2002; 35 SDR 82, effective October 22, 2008; 39 SDR 109, effective December 17, 2012.</w:t>
      </w: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E00FF0" w:rsidRDefault="00E00FF0" w:rsidP="008962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00FF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FC"/>
    <w:rsid w:val="00086AE4"/>
    <w:rsid w:val="008962FC"/>
    <w:rsid w:val="008B09BA"/>
    <w:rsid w:val="00BD2079"/>
    <w:rsid w:val="00E00FF0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2012-12-15T19:44:00Z</dcterms:created>
  <dcterms:modified xsi:type="dcterms:W3CDTF">2012-12-15T19:44:00Z</dcterms:modified>
</cp:coreProperties>
</file>